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1E5" w:rsidRDefault="004E2577" w:rsidP="002F691A">
      <w:pPr>
        <w:jc w:val="center"/>
      </w:pPr>
      <w:r>
        <w:object w:dxaOrig="2082" w:dyaOrig="2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83.25pt" o:ole="">
            <v:imagedata r:id="rId9" o:title=""/>
          </v:shape>
          <o:OLEObject Type="Embed" ProgID="CorelDraw.Graphic.11" ShapeID="_x0000_i1025" DrawAspect="Content" ObjectID="_1554787501" r:id="rId10"/>
        </w:object>
      </w:r>
    </w:p>
    <w:p w:rsidR="002F691A" w:rsidRPr="00344132" w:rsidRDefault="002F691A" w:rsidP="00843DE8">
      <w:pPr>
        <w:spacing w:after="0" w:line="240" w:lineRule="auto"/>
        <w:jc w:val="center"/>
        <w:rPr>
          <w:b/>
          <w:sz w:val="24"/>
          <w:szCs w:val="24"/>
        </w:rPr>
      </w:pPr>
      <w:r w:rsidRPr="00344132">
        <w:rPr>
          <w:b/>
          <w:sz w:val="24"/>
          <w:szCs w:val="24"/>
        </w:rPr>
        <w:t>KEPALA DESA CIBODAS</w:t>
      </w:r>
    </w:p>
    <w:p w:rsidR="002F691A" w:rsidRPr="00344132" w:rsidRDefault="002F691A" w:rsidP="00843DE8">
      <w:pPr>
        <w:spacing w:after="0" w:line="240" w:lineRule="auto"/>
        <w:jc w:val="center"/>
        <w:rPr>
          <w:b/>
          <w:sz w:val="24"/>
          <w:szCs w:val="24"/>
        </w:rPr>
      </w:pPr>
      <w:r w:rsidRPr="00344132">
        <w:rPr>
          <w:b/>
          <w:sz w:val="24"/>
          <w:szCs w:val="24"/>
        </w:rPr>
        <w:t>KABUPATEN BANDUNG</w:t>
      </w:r>
    </w:p>
    <w:p w:rsidR="002F691A" w:rsidRPr="00344132" w:rsidRDefault="002F691A" w:rsidP="00843DE8">
      <w:pPr>
        <w:spacing w:after="0" w:line="240" w:lineRule="auto"/>
        <w:jc w:val="center"/>
        <w:rPr>
          <w:b/>
          <w:sz w:val="24"/>
          <w:szCs w:val="24"/>
        </w:rPr>
      </w:pPr>
      <w:r w:rsidRPr="00344132">
        <w:rPr>
          <w:b/>
          <w:sz w:val="24"/>
          <w:szCs w:val="24"/>
        </w:rPr>
        <w:t>PERATURAN DESA CIBODAS</w:t>
      </w:r>
    </w:p>
    <w:p w:rsidR="002F691A" w:rsidRPr="00344132" w:rsidRDefault="00F67987" w:rsidP="00843DE8">
      <w:pPr>
        <w:spacing w:after="0" w:line="240" w:lineRule="auto"/>
        <w:jc w:val="center"/>
        <w:rPr>
          <w:b/>
          <w:sz w:val="24"/>
          <w:szCs w:val="24"/>
        </w:rPr>
      </w:pPr>
      <w:r>
        <w:rPr>
          <w:b/>
          <w:sz w:val="24"/>
          <w:szCs w:val="24"/>
        </w:rPr>
        <w:t>NO 02</w:t>
      </w:r>
      <w:r w:rsidR="002F691A" w:rsidRPr="00344132">
        <w:rPr>
          <w:b/>
          <w:sz w:val="24"/>
          <w:szCs w:val="24"/>
        </w:rPr>
        <w:t xml:space="preserve"> TAHUN 2017</w:t>
      </w:r>
    </w:p>
    <w:p w:rsidR="002F691A" w:rsidRPr="00344132" w:rsidRDefault="002F691A" w:rsidP="00843DE8">
      <w:pPr>
        <w:spacing w:after="0" w:line="240" w:lineRule="auto"/>
        <w:jc w:val="center"/>
        <w:rPr>
          <w:b/>
          <w:sz w:val="24"/>
          <w:szCs w:val="24"/>
        </w:rPr>
      </w:pPr>
      <w:r w:rsidRPr="00344132">
        <w:rPr>
          <w:b/>
          <w:sz w:val="24"/>
          <w:szCs w:val="24"/>
        </w:rPr>
        <w:t>TENTANG</w:t>
      </w:r>
    </w:p>
    <w:p w:rsidR="002F691A" w:rsidRPr="00344132" w:rsidRDefault="002F691A" w:rsidP="00843DE8">
      <w:pPr>
        <w:spacing w:after="0" w:line="240" w:lineRule="auto"/>
        <w:jc w:val="center"/>
        <w:rPr>
          <w:b/>
          <w:sz w:val="24"/>
          <w:szCs w:val="24"/>
        </w:rPr>
      </w:pPr>
      <w:r w:rsidRPr="00344132">
        <w:rPr>
          <w:b/>
          <w:sz w:val="24"/>
          <w:szCs w:val="24"/>
        </w:rPr>
        <w:t>ANGGARAN PENDAPATAN DAN BELANJA DESA</w:t>
      </w:r>
    </w:p>
    <w:p w:rsidR="002F691A" w:rsidRPr="00344132" w:rsidRDefault="002F691A" w:rsidP="00843DE8">
      <w:pPr>
        <w:spacing w:after="0" w:line="240" w:lineRule="auto"/>
        <w:jc w:val="center"/>
        <w:rPr>
          <w:b/>
          <w:sz w:val="24"/>
          <w:szCs w:val="24"/>
        </w:rPr>
      </w:pPr>
      <w:r w:rsidRPr="00344132">
        <w:rPr>
          <w:b/>
          <w:sz w:val="24"/>
          <w:szCs w:val="24"/>
        </w:rPr>
        <w:t>TAHUN ANGGARAN 2017</w:t>
      </w:r>
    </w:p>
    <w:p w:rsidR="002F691A" w:rsidRPr="00344132" w:rsidRDefault="002F691A" w:rsidP="00843DE8">
      <w:pPr>
        <w:spacing w:after="0" w:line="240" w:lineRule="auto"/>
        <w:jc w:val="center"/>
        <w:rPr>
          <w:b/>
          <w:sz w:val="24"/>
          <w:szCs w:val="24"/>
        </w:rPr>
      </w:pPr>
      <w:r w:rsidRPr="00344132">
        <w:rPr>
          <w:b/>
          <w:sz w:val="24"/>
          <w:szCs w:val="24"/>
        </w:rPr>
        <w:t>DENGAN RAHMAT TUHAN YANG MAHA ESA</w:t>
      </w:r>
    </w:p>
    <w:p w:rsidR="002F691A" w:rsidRPr="00344132" w:rsidRDefault="002F691A" w:rsidP="00843DE8">
      <w:pPr>
        <w:spacing w:after="0" w:line="240" w:lineRule="auto"/>
        <w:jc w:val="center"/>
        <w:rPr>
          <w:b/>
          <w:sz w:val="24"/>
          <w:szCs w:val="24"/>
        </w:rPr>
      </w:pPr>
      <w:r w:rsidRPr="00344132">
        <w:rPr>
          <w:b/>
          <w:sz w:val="24"/>
          <w:szCs w:val="24"/>
        </w:rPr>
        <w:t>KEPALA DESA CIBODAS</w:t>
      </w:r>
    </w:p>
    <w:p w:rsidR="002F691A" w:rsidRDefault="002F691A" w:rsidP="00843DE8">
      <w:pPr>
        <w:spacing w:after="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275"/>
        <w:gridCol w:w="440"/>
        <w:gridCol w:w="6807"/>
      </w:tblGrid>
      <w:tr w:rsidR="002F691A" w:rsidTr="00843DE8">
        <w:tc>
          <w:tcPr>
            <w:tcW w:w="1723" w:type="dxa"/>
          </w:tcPr>
          <w:p w:rsidR="002F691A" w:rsidRDefault="002F691A" w:rsidP="002F691A">
            <w:r>
              <w:t>Menimbang</w:t>
            </w:r>
          </w:p>
        </w:tc>
        <w:tc>
          <w:tcPr>
            <w:tcW w:w="275" w:type="dxa"/>
          </w:tcPr>
          <w:p w:rsidR="002F691A" w:rsidRDefault="002F691A" w:rsidP="002F691A">
            <w:r>
              <w:t>:</w:t>
            </w:r>
          </w:p>
        </w:tc>
        <w:tc>
          <w:tcPr>
            <w:tcW w:w="440" w:type="dxa"/>
          </w:tcPr>
          <w:p w:rsidR="002F691A" w:rsidRDefault="002F691A" w:rsidP="002F691A">
            <w:r>
              <w:t>a.</w:t>
            </w:r>
          </w:p>
        </w:tc>
        <w:tc>
          <w:tcPr>
            <w:tcW w:w="6807" w:type="dxa"/>
          </w:tcPr>
          <w:p w:rsidR="005665FF" w:rsidRDefault="00EC232B" w:rsidP="002F691A">
            <w:pPr>
              <w:jc w:val="both"/>
            </w:pPr>
            <w:r>
              <w:t>b</w:t>
            </w:r>
            <w:r w:rsidR="002F691A">
              <w:t>ahwa sesuai dengan ketentuan pasal 33 dan pasal 34 Peraturan Menteri Dalam Negeri menetapkan Desa Tentang Anggaran Pendapatan dan Belanja Desa Tahun Anggaran 2017;</w:t>
            </w:r>
          </w:p>
        </w:tc>
      </w:tr>
      <w:tr w:rsidR="002F691A" w:rsidTr="00843DE8">
        <w:tc>
          <w:tcPr>
            <w:tcW w:w="1723" w:type="dxa"/>
          </w:tcPr>
          <w:p w:rsidR="002F691A" w:rsidRDefault="002F691A" w:rsidP="002F691A"/>
        </w:tc>
        <w:tc>
          <w:tcPr>
            <w:tcW w:w="275" w:type="dxa"/>
          </w:tcPr>
          <w:p w:rsidR="002F691A" w:rsidRDefault="002F691A" w:rsidP="002F691A"/>
        </w:tc>
        <w:tc>
          <w:tcPr>
            <w:tcW w:w="440" w:type="dxa"/>
          </w:tcPr>
          <w:p w:rsidR="002F691A" w:rsidRDefault="002F691A" w:rsidP="002F691A">
            <w:r>
              <w:t>b.</w:t>
            </w:r>
          </w:p>
        </w:tc>
        <w:tc>
          <w:tcPr>
            <w:tcW w:w="6807" w:type="dxa"/>
          </w:tcPr>
          <w:p w:rsidR="005665FF" w:rsidRDefault="00EC232B" w:rsidP="002F691A">
            <w:pPr>
              <w:jc w:val="both"/>
            </w:pPr>
            <w:r>
              <w:t>b</w:t>
            </w:r>
            <w:r w:rsidR="008955FE">
              <w:t>ahwa Peratuan Desa Cibodas Nomor 02</w:t>
            </w:r>
            <w:r w:rsidR="002F691A">
              <w:t xml:space="preserve"> Tahun Anggaran 2017 tentang Anggaran Pendapatan dan Belanja Desa, sebagaimana dimaksud pada huruf a, telah dibahas dan disepakati bersama Badan Permusyawaran Desa;</w:t>
            </w:r>
          </w:p>
          <w:p w:rsidR="003374EB" w:rsidRDefault="003374EB" w:rsidP="002F691A">
            <w:pPr>
              <w:jc w:val="both"/>
            </w:pPr>
          </w:p>
        </w:tc>
      </w:tr>
      <w:tr w:rsidR="002F691A" w:rsidTr="00843DE8">
        <w:tc>
          <w:tcPr>
            <w:tcW w:w="1723" w:type="dxa"/>
          </w:tcPr>
          <w:p w:rsidR="002F691A" w:rsidRDefault="002F691A" w:rsidP="002F691A"/>
        </w:tc>
        <w:tc>
          <w:tcPr>
            <w:tcW w:w="275" w:type="dxa"/>
          </w:tcPr>
          <w:p w:rsidR="002F691A" w:rsidRDefault="002F691A" w:rsidP="002F691A"/>
        </w:tc>
        <w:tc>
          <w:tcPr>
            <w:tcW w:w="440" w:type="dxa"/>
          </w:tcPr>
          <w:p w:rsidR="002F691A" w:rsidRDefault="002F691A" w:rsidP="002F691A">
            <w:r>
              <w:t>c.</w:t>
            </w:r>
          </w:p>
        </w:tc>
        <w:tc>
          <w:tcPr>
            <w:tcW w:w="6807" w:type="dxa"/>
          </w:tcPr>
          <w:p w:rsidR="002F691A" w:rsidRDefault="00EC232B" w:rsidP="002F691A">
            <w:pPr>
              <w:jc w:val="both"/>
            </w:pPr>
            <w:r>
              <w:t>b</w:t>
            </w:r>
            <w:r w:rsidR="002F691A">
              <w:t>ahwa berdasarkan pertimbangan sebagimana dimaksud pada huruf a dan huruf b perlu me</w:t>
            </w:r>
            <w:r w:rsidR="008955FE">
              <w:t>netapkan Peraturan Desa Nomor 02</w:t>
            </w:r>
            <w:bookmarkStart w:id="0" w:name="_GoBack"/>
            <w:bookmarkEnd w:id="0"/>
            <w:r w:rsidR="002F691A">
              <w:t xml:space="preserve"> Tahun Anggaran 2017;</w:t>
            </w:r>
          </w:p>
          <w:p w:rsidR="005665FF" w:rsidRDefault="005665FF" w:rsidP="002F691A">
            <w:pPr>
              <w:jc w:val="both"/>
            </w:pPr>
          </w:p>
        </w:tc>
      </w:tr>
      <w:tr w:rsidR="002F691A" w:rsidTr="00843DE8">
        <w:tc>
          <w:tcPr>
            <w:tcW w:w="1723" w:type="dxa"/>
          </w:tcPr>
          <w:p w:rsidR="002F691A" w:rsidRDefault="005665FF" w:rsidP="002F691A">
            <w:r>
              <w:t>Mengingat</w:t>
            </w:r>
          </w:p>
        </w:tc>
        <w:tc>
          <w:tcPr>
            <w:tcW w:w="275" w:type="dxa"/>
          </w:tcPr>
          <w:p w:rsidR="002F691A" w:rsidRDefault="005665FF" w:rsidP="002F691A">
            <w:r>
              <w:t>:</w:t>
            </w:r>
          </w:p>
        </w:tc>
        <w:tc>
          <w:tcPr>
            <w:tcW w:w="440" w:type="dxa"/>
          </w:tcPr>
          <w:p w:rsidR="002F691A" w:rsidRDefault="005665FF" w:rsidP="002F691A">
            <w:r>
              <w:t>1.</w:t>
            </w:r>
          </w:p>
        </w:tc>
        <w:tc>
          <w:tcPr>
            <w:tcW w:w="6807" w:type="dxa"/>
          </w:tcPr>
          <w:p w:rsidR="002F691A" w:rsidRDefault="00F91121" w:rsidP="002F691A">
            <w:pPr>
              <w:jc w:val="both"/>
            </w:pPr>
            <w:r>
              <w:t>Undang – undang Republik  Indonesia Nomor 14 Tahun 1950 tentang Pemerintah Daerah Kabupaten Dalam Lingkungan Provinsi Jawa Barat ( Berita Negara Tahun 1950);</w:t>
            </w:r>
          </w:p>
        </w:tc>
      </w:tr>
      <w:tr w:rsidR="002F691A" w:rsidTr="00843DE8">
        <w:tc>
          <w:tcPr>
            <w:tcW w:w="1723" w:type="dxa"/>
          </w:tcPr>
          <w:p w:rsidR="002F691A" w:rsidRDefault="002F691A" w:rsidP="002F691A"/>
        </w:tc>
        <w:tc>
          <w:tcPr>
            <w:tcW w:w="275" w:type="dxa"/>
          </w:tcPr>
          <w:p w:rsidR="002F691A" w:rsidRDefault="002F691A" w:rsidP="002F691A"/>
        </w:tc>
        <w:tc>
          <w:tcPr>
            <w:tcW w:w="440" w:type="dxa"/>
          </w:tcPr>
          <w:p w:rsidR="002F691A" w:rsidRDefault="00F91121" w:rsidP="002F691A">
            <w:r>
              <w:t>2</w:t>
            </w:r>
          </w:p>
        </w:tc>
        <w:tc>
          <w:tcPr>
            <w:tcW w:w="6807" w:type="dxa"/>
          </w:tcPr>
          <w:p w:rsidR="002F691A" w:rsidRDefault="00F91121" w:rsidP="002F691A">
            <w:pPr>
              <w:jc w:val="both"/>
            </w:pPr>
            <w:r>
              <w:t>Undang – undang Repbuplik Indonesia Nomor 33 Tahun 2004 tentang Perimbangan Keuangan antara Pemerintah Pusat dan Pemerintah Daerah (Lembaran Negera Republik Indonesia Tahun 2004 Nomor 126, Tambahan Lembaran Negara Republik Indonesia nomor 4438);</w:t>
            </w:r>
          </w:p>
        </w:tc>
      </w:tr>
      <w:tr w:rsidR="00F91121" w:rsidTr="00843DE8">
        <w:tc>
          <w:tcPr>
            <w:tcW w:w="1723" w:type="dxa"/>
          </w:tcPr>
          <w:p w:rsidR="00F91121" w:rsidRDefault="00F91121" w:rsidP="002F691A"/>
        </w:tc>
        <w:tc>
          <w:tcPr>
            <w:tcW w:w="275" w:type="dxa"/>
          </w:tcPr>
          <w:p w:rsidR="00F91121" w:rsidRDefault="00F91121" w:rsidP="002F691A"/>
        </w:tc>
        <w:tc>
          <w:tcPr>
            <w:tcW w:w="440" w:type="dxa"/>
          </w:tcPr>
          <w:p w:rsidR="00F91121" w:rsidRDefault="00344132" w:rsidP="002F691A">
            <w:r>
              <w:t>3.</w:t>
            </w:r>
          </w:p>
        </w:tc>
        <w:tc>
          <w:tcPr>
            <w:tcW w:w="6807" w:type="dxa"/>
          </w:tcPr>
          <w:p w:rsidR="00F91121" w:rsidRDefault="00344132" w:rsidP="002F691A">
            <w:pPr>
              <w:jc w:val="both"/>
            </w:pPr>
            <w:r>
              <w:t>Undang-undang Republik Indonesia Nomor 12 Tahun 2011 tentang Pembentukan Perundang – undangan (Lembaran Negara Republik Indonesia Tahun 2011 Nomor 82);</w:t>
            </w:r>
          </w:p>
        </w:tc>
      </w:tr>
      <w:tr w:rsidR="00344132" w:rsidTr="00843DE8">
        <w:tc>
          <w:tcPr>
            <w:tcW w:w="1723" w:type="dxa"/>
          </w:tcPr>
          <w:p w:rsidR="00344132" w:rsidRDefault="00344132" w:rsidP="002F691A"/>
        </w:tc>
        <w:tc>
          <w:tcPr>
            <w:tcW w:w="275" w:type="dxa"/>
          </w:tcPr>
          <w:p w:rsidR="00344132" w:rsidRDefault="00344132" w:rsidP="002F691A"/>
        </w:tc>
        <w:tc>
          <w:tcPr>
            <w:tcW w:w="440" w:type="dxa"/>
          </w:tcPr>
          <w:p w:rsidR="00344132" w:rsidRDefault="009B749A" w:rsidP="002F691A">
            <w:r>
              <w:t xml:space="preserve">  4</w:t>
            </w:r>
          </w:p>
        </w:tc>
        <w:tc>
          <w:tcPr>
            <w:tcW w:w="6807" w:type="dxa"/>
          </w:tcPr>
          <w:p w:rsidR="00344132" w:rsidRDefault="009B749A" w:rsidP="002F691A">
            <w:pPr>
              <w:jc w:val="both"/>
            </w:pPr>
            <w:r>
              <w:t>Undang-undang Republik Indonesia nomor 2 Tahun 2012 tentang pengadaan tanah bagi pembangunan untuk kepentingan umum (Lembaran Negara Republik Indonesia Tahun 2012 Nomor 22) ;</w:t>
            </w:r>
          </w:p>
        </w:tc>
      </w:tr>
      <w:tr w:rsidR="009B749A" w:rsidTr="00843DE8">
        <w:tc>
          <w:tcPr>
            <w:tcW w:w="1723" w:type="dxa"/>
          </w:tcPr>
          <w:p w:rsidR="009B749A" w:rsidRDefault="009B749A" w:rsidP="002F691A"/>
        </w:tc>
        <w:tc>
          <w:tcPr>
            <w:tcW w:w="275" w:type="dxa"/>
          </w:tcPr>
          <w:p w:rsidR="009B749A" w:rsidRDefault="009B749A" w:rsidP="002F691A"/>
        </w:tc>
        <w:tc>
          <w:tcPr>
            <w:tcW w:w="440" w:type="dxa"/>
          </w:tcPr>
          <w:p w:rsidR="009B749A" w:rsidRDefault="009B749A" w:rsidP="002F691A">
            <w:r>
              <w:t>5</w:t>
            </w:r>
          </w:p>
        </w:tc>
        <w:tc>
          <w:tcPr>
            <w:tcW w:w="6807" w:type="dxa"/>
          </w:tcPr>
          <w:p w:rsidR="009B749A" w:rsidRDefault="009B749A" w:rsidP="002F691A">
            <w:pPr>
              <w:jc w:val="both"/>
            </w:pPr>
            <w:r>
              <w:t>Undang-undang nomor 6 Tahun 2014 Tentang Desa (Lembaran Negara Republik Indonesia Tahun  2014 Nomor 7 );</w:t>
            </w:r>
          </w:p>
        </w:tc>
      </w:tr>
      <w:tr w:rsidR="009B749A" w:rsidTr="00843DE8">
        <w:tc>
          <w:tcPr>
            <w:tcW w:w="1723" w:type="dxa"/>
          </w:tcPr>
          <w:p w:rsidR="009B749A" w:rsidRDefault="009B749A" w:rsidP="002F691A"/>
        </w:tc>
        <w:tc>
          <w:tcPr>
            <w:tcW w:w="275" w:type="dxa"/>
          </w:tcPr>
          <w:p w:rsidR="009B749A" w:rsidRDefault="009B749A" w:rsidP="002F691A"/>
        </w:tc>
        <w:tc>
          <w:tcPr>
            <w:tcW w:w="440" w:type="dxa"/>
          </w:tcPr>
          <w:p w:rsidR="009B749A" w:rsidRDefault="009B749A" w:rsidP="002F691A">
            <w:r>
              <w:t>6</w:t>
            </w:r>
          </w:p>
        </w:tc>
        <w:tc>
          <w:tcPr>
            <w:tcW w:w="6807" w:type="dxa"/>
          </w:tcPr>
          <w:p w:rsidR="009B749A" w:rsidRDefault="009B749A" w:rsidP="002F691A">
            <w:pPr>
              <w:jc w:val="both"/>
            </w:pPr>
            <w:r>
              <w:t>Undang-undang Nomor 23 Tahun  2014 Tentang Pemerintahan Daerah (Lembaran Negara Republik Indonesia Tahun  2014 Nomor 244);</w:t>
            </w:r>
          </w:p>
        </w:tc>
      </w:tr>
      <w:tr w:rsidR="009B749A" w:rsidTr="00843DE8">
        <w:tc>
          <w:tcPr>
            <w:tcW w:w="1723" w:type="dxa"/>
          </w:tcPr>
          <w:p w:rsidR="009B749A" w:rsidRDefault="009B749A" w:rsidP="002F691A"/>
        </w:tc>
        <w:tc>
          <w:tcPr>
            <w:tcW w:w="275" w:type="dxa"/>
          </w:tcPr>
          <w:p w:rsidR="009B749A" w:rsidRDefault="009B749A" w:rsidP="002F691A"/>
        </w:tc>
        <w:tc>
          <w:tcPr>
            <w:tcW w:w="440" w:type="dxa"/>
          </w:tcPr>
          <w:p w:rsidR="009B749A" w:rsidRDefault="009B749A" w:rsidP="002F691A">
            <w:r>
              <w:t>7</w:t>
            </w:r>
          </w:p>
        </w:tc>
        <w:tc>
          <w:tcPr>
            <w:tcW w:w="6807" w:type="dxa"/>
          </w:tcPr>
          <w:p w:rsidR="009B749A" w:rsidRDefault="009B749A" w:rsidP="002F691A">
            <w:pPr>
              <w:jc w:val="both"/>
            </w:pPr>
            <w:r>
              <w:t>Peraturan Pemerintah Republik Indonesia Nomor 25 Tahun 2000 tentang kewenangan Pemerintah dan Kewenangan Provinsi sebagai daerah otonom (Lembar Negara Republik Indonesia Tahun 2000 Nomor 54, Tambahan Lembaran Negara Republik Indonesia Nomor 3952);</w:t>
            </w:r>
          </w:p>
        </w:tc>
      </w:tr>
      <w:tr w:rsidR="009B749A" w:rsidTr="00843DE8">
        <w:tc>
          <w:tcPr>
            <w:tcW w:w="1723" w:type="dxa"/>
          </w:tcPr>
          <w:p w:rsidR="009B749A" w:rsidRDefault="009B749A" w:rsidP="002F691A"/>
        </w:tc>
        <w:tc>
          <w:tcPr>
            <w:tcW w:w="275" w:type="dxa"/>
          </w:tcPr>
          <w:p w:rsidR="009B749A" w:rsidRDefault="009B749A" w:rsidP="002F691A"/>
        </w:tc>
        <w:tc>
          <w:tcPr>
            <w:tcW w:w="440" w:type="dxa"/>
          </w:tcPr>
          <w:p w:rsidR="009B749A" w:rsidRDefault="009B749A" w:rsidP="002F691A">
            <w:r>
              <w:t>8</w:t>
            </w:r>
          </w:p>
        </w:tc>
        <w:tc>
          <w:tcPr>
            <w:tcW w:w="6807" w:type="dxa"/>
          </w:tcPr>
          <w:p w:rsidR="009B749A" w:rsidRDefault="009B749A" w:rsidP="002F691A">
            <w:pPr>
              <w:jc w:val="both"/>
            </w:pPr>
            <w:r>
              <w:t>Peraturan Pemerintah Republik Indonesia Nomor 43 Tahun 2014 tentang peraturan pelaksanaan undang-undang Nomor 6 Tahun 2014 (Lembar Negara republic Indonesia);</w:t>
            </w:r>
          </w:p>
        </w:tc>
      </w:tr>
      <w:tr w:rsidR="009B749A" w:rsidTr="00843DE8">
        <w:tc>
          <w:tcPr>
            <w:tcW w:w="1723" w:type="dxa"/>
          </w:tcPr>
          <w:p w:rsidR="009B749A" w:rsidRDefault="009B749A" w:rsidP="002F691A"/>
        </w:tc>
        <w:tc>
          <w:tcPr>
            <w:tcW w:w="275" w:type="dxa"/>
          </w:tcPr>
          <w:p w:rsidR="009B749A" w:rsidRDefault="009B749A" w:rsidP="002F691A"/>
        </w:tc>
        <w:tc>
          <w:tcPr>
            <w:tcW w:w="440" w:type="dxa"/>
          </w:tcPr>
          <w:p w:rsidR="009B749A" w:rsidRDefault="009B749A" w:rsidP="002F691A">
            <w:r>
              <w:t>9</w:t>
            </w:r>
          </w:p>
        </w:tc>
        <w:tc>
          <w:tcPr>
            <w:tcW w:w="6807" w:type="dxa"/>
          </w:tcPr>
          <w:p w:rsidR="009B749A" w:rsidRDefault="009B749A" w:rsidP="00FB0E7A">
            <w:pPr>
              <w:jc w:val="both"/>
            </w:pPr>
            <w:r>
              <w:t xml:space="preserve">Peraturan Menteri dalam negeri Republik Indonesia Nomor 60 Tahun  </w:t>
            </w:r>
            <w:r w:rsidR="00FB0E7A">
              <w:lastRenderedPageBreak/>
              <w:t>2014</w:t>
            </w:r>
            <w:r>
              <w:t xml:space="preserve"> tentang </w:t>
            </w:r>
            <w:r w:rsidR="00FB0E7A">
              <w:t>Dana Desa yang bersumber dari anggaran pendapatan dan belanja Negara (Lembaran Negara Republik Indonesia Tahun 2014 Nomor 168, Tambahan Lembaran Negara Republik Indonesia Nomor 5558);</w:t>
            </w:r>
          </w:p>
        </w:tc>
      </w:tr>
      <w:tr w:rsidR="00FB0E7A" w:rsidTr="00843DE8">
        <w:tc>
          <w:tcPr>
            <w:tcW w:w="1723" w:type="dxa"/>
          </w:tcPr>
          <w:p w:rsidR="00FB0E7A" w:rsidRDefault="00FB0E7A" w:rsidP="002F691A"/>
        </w:tc>
        <w:tc>
          <w:tcPr>
            <w:tcW w:w="275" w:type="dxa"/>
          </w:tcPr>
          <w:p w:rsidR="00FB0E7A" w:rsidRDefault="00FB0E7A" w:rsidP="002F691A"/>
        </w:tc>
        <w:tc>
          <w:tcPr>
            <w:tcW w:w="440" w:type="dxa"/>
          </w:tcPr>
          <w:p w:rsidR="00FB0E7A" w:rsidRDefault="00FB0E7A" w:rsidP="002F691A">
            <w:r>
              <w:t>10</w:t>
            </w:r>
          </w:p>
        </w:tc>
        <w:tc>
          <w:tcPr>
            <w:tcW w:w="6807" w:type="dxa"/>
          </w:tcPr>
          <w:p w:rsidR="00FB0E7A" w:rsidRDefault="00FB0E7A" w:rsidP="00FB0E7A">
            <w:pPr>
              <w:jc w:val="both"/>
            </w:pPr>
            <w:r>
              <w:t>Peraturan Menteri Dalam Negeri Republik Indonesia Nomor 4 Tahun 2007 tentang pedoman Pengelolaan kekayaan Desa (Berita Negara Republik Indonesia Tahun 2007 Nomor 4);</w:t>
            </w:r>
          </w:p>
        </w:tc>
      </w:tr>
      <w:tr w:rsidR="00FB0E7A" w:rsidTr="00843DE8">
        <w:tc>
          <w:tcPr>
            <w:tcW w:w="1723" w:type="dxa"/>
          </w:tcPr>
          <w:p w:rsidR="00FB0E7A" w:rsidRDefault="00FB0E7A" w:rsidP="002F691A"/>
        </w:tc>
        <w:tc>
          <w:tcPr>
            <w:tcW w:w="275" w:type="dxa"/>
          </w:tcPr>
          <w:p w:rsidR="00FB0E7A" w:rsidRDefault="00FB0E7A" w:rsidP="002F691A"/>
        </w:tc>
        <w:tc>
          <w:tcPr>
            <w:tcW w:w="440" w:type="dxa"/>
          </w:tcPr>
          <w:p w:rsidR="00FB0E7A" w:rsidRDefault="00FB0E7A" w:rsidP="002F691A">
            <w:r>
              <w:t>11</w:t>
            </w:r>
          </w:p>
        </w:tc>
        <w:tc>
          <w:tcPr>
            <w:tcW w:w="6807" w:type="dxa"/>
          </w:tcPr>
          <w:p w:rsidR="00FB0E7A" w:rsidRDefault="00FB0E7A" w:rsidP="00FB0E7A">
            <w:pPr>
              <w:jc w:val="both"/>
            </w:pPr>
            <w:r>
              <w:t>Peraturan Menteri Dalam Negeri Republik Indonesia Nomor 111 Tahun 2014 tentang pedoman teknis Peraturan di Desa (Berita Negara Republik Indonesia Tahun 2014 Nomor 2091);</w:t>
            </w:r>
          </w:p>
        </w:tc>
      </w:tr>
      <w:tr w:rsidR="00FB0E7A" w:rsidTr="00843DE8">
        <w:tc>
          <w:tcPr>
            <w:tcW w:w="1723" w:type="dxa"/>
          </w:tcPr>
          <w:p w:rsidR="00FB0E7A" w:rsidRDefault="00FB0E7A" w:rsidP="002F691A"/>
        </w:tc>
        <w:tc>
          <w:tcPr>
            <w:tcW w:w="275" w:type="dxa"/>
          </w:tcPr>
          <w:p w:rsidR="00FB0E7A" w:rsidRDefault="00FB0E7A" w:rsidP="002F691A"/>
        </w:tc>
        <w:tc>
          <w:tcPr>
            <w:tcW w:w="440" w:type="dxa"/>
          </w:tcPr>
          <w:p w:rsidR="00FB0E7A" w:rsidRDefault="00FB0E7A" w:rsidP="002F691A">
            <w:r>
              <w:t>12</w:t>
            </w:r>
          </w:p>
        </w:tc>
        <w:tc>
          <w:tcPr>
            <w:tcW w:w="6807" w:type="dxa"/>
          </w:tcPr>
          <w:p w:rsidR="00FB0E7A" w:rsidRDefault="00FB0E7A" w:rsidP="00FB0E7A">
            <w:pPr>
              <w:jc w:val="both"/>
            </w:pPr>
            <w:r>
              <w:t xml:space="preserve">Peraturan Menteri Dalam Negeri Republik Indonesia Nomor 113 Tahun 2014 tentang pengelolaan Keuangan Desa (Berita Negara Republik Indonesia Tahun 2014 Nomor 2093); </w:t>
            </w:r>
          </w:p>
        </w:tc>
      </w:tr>
      <w:tr w:rsidR="00FB0E7A" w:rsidTr="00843DE8">
        <w:tc>
          <w:tcPr>
            <w:tcW w:w="1723" w:type="dxa"/>
          </w:tcPr>
          <w:p w:rsidR="00FB0E7A" w:rsidRDefault="00FB0E7A" w:rsidP="002F691A"/>
        </w:tc>
        <w:tc>
          <w:tcPr>
            <w:tcW w:w="275" w:type="dxa"/>
          </w:tcPr>
          <w:p w:rsidR="00FB0E7A" w:rsidRDefault="00FB0E7A" w:rsidP="002F691A"/>
        </w:tc>
        <w:tc>
          <w:tcPr>
            <w:tcW w:w="440" w:type="dxa"/>
          </w:tcPr>
          <w:p w:rsidR="00FB0E7A" w:rsidRDefault="00FB0E7A" w:rsidP="002F691A">
            <w:r>
              <w:t>13</w:t>
            </w:r>
          </w:p>
        </w:tc>
        <w:tc>
          <w:tcPr>
            <w:tcW w:w="6807" w:type="dxa"/>
          </w:tcPr>
          <w:p w:rsidR="00FB0E7A" w:rsidRDefault="00FB0E7A" w:rsidP="00FB0E7A">
            <w:pPr>
              <w:jc w:val="both"/>
            </w:pPr>
            <w:r>
              <w:t>Peraturan Menteri Dalam Negeri Republik Indonesia Nomor 114 Tahun 2014 tentang pedoman pembangunan Desa (Berita Negara Republik Indonesia Tahun 2014 Nomor 2094);</w:t>
            </w:r>
          </w:p>
        </w:tc>
      </w:tr>
      <w:tr w:rsidR="00FB0E7A" w:rsidTr="00843DE8">
        <w:tc>
          <w:tcPr>
            <w:tcW w:w="1723" w:type="dxa"/>
          </w:tcPr>
          <w:p w:rsidR="00FB0E7A" w:rsidRDefault="00FB0E7A" w:rsidP="002F691A"/>
        </w:tc>
        <w:tc>
          <w:tcPr>
            <w:tcW w:w="275" w:type="dxa"/>
          </w:tcPr>
          <w:p w:rsidR="00FB0E7A" w:rsidRDefault="00FB0E7A" w:rsidP="002F691A"/>
        </w:tc>
        <w:tc>
          <w:tcPr>
            <w:tcW w:w="440" w:type="dxa"/>
          </w:tcPr>
          <w:p w:rsidR="00FB0E7A" w:rsidRDefault="00FB0E7A" w:rsidP="002F691A">
            <w:r>
              <w:t>14</w:t>
            </w:r>
          </w:p>
        </w:tc>
        <w:tc>
          <w:tcPr>
            <w:tcW w:w="6807" w:type="dxa"/>
          </w:tcPr>
          <w:p w:rsidR="00FB0E7A" w:rsidRPr="00A32AE6" w:rsidRDefault="00A32AE6" w:rsidP="00FB0E7A">
            <w:pPr>
              <w:jc w:val="both"/>
              <w:rPr>
                <w:caps/>
              </w:rPr>
            </w:pPr>
            <w:r>
              <w:t xml:space="preserve">Peraturan Menteri Desa, Pembangunan Daerah yang tertinggal dan Transmigrasi Republik Indonesia Nomor 1 Tahun 2016 tentang pedoman Kewenangan Berdasarkan Hak Asal Usul dan Kewenangan local berskala Desa (Berita Negara Republik Indonesia Tahun 2016 Nomor 159); </w:t>
            </w:r>
          </w:p>
        </w:tc>
      </w:tr>
      <w:tr w:rsidR="00A32AE6" w:rsidTr="00843DE8">
        <w:tc>
          <w:tcPr>
            <w:tcW w:w="1723" w:type="dxa"/>
          </w:tcPr>
          <w:p w:rsidR="00A32AE6" w:rsidRDefault="00A32AE6" w:rsidP="002F691A"/>
        </w:tc>
        <w:tc>
          <w:tcPr>
            <w:tcW w:w="275" w:type="dxa"/>
          </w:tcPr>
          <w:p w:rsidR="00A32AE6" w:rsidRDefault="00A32AE6" w:rsidP="002F691A"/>
        </w:tc>
        <w:tc>
          <w:tcPr>
            <w:tcW w:w="440" w:type="dxa"/>
          </w:tcPr>
          <w:p w:rsidR="00A32AE6" w:rsidRDefault="00A32AE6" w:rsidP="002F691A">
            <w:r>
              <w:t>15</w:t>
            </w:r>
          </w:p>
        </w:tc>
        <w:tc>
          <w:tcPr>
            <w:tcW w:w="6807" w:type="dxa"/>
          </w:tcPr>
          <w:p w:rsidR="00A32AE6" w:rsidRDefault="00A32AE6" w:rsidP="00FB0E7A">
            <w:pPr>
              <w:jc w:val="both"/>
            </w:pPr>
            <w:r>
              <w:t>Peraturan Menteri Desa, Pembangunan Daerah yang tertinggal dan Transmigrasi Republik Indonesia Nomor 2 Tahun 2016 tentang pedoman Tata terib dan Mekanisme pengambilan keputusan Musyawarah Desa (Berita Negara Republik Indonesia Tahun 2016 Nomor 159);</w:t>
            </w:r>
          </w:p>
        </w:tc>
      </w:tr>
      <w:tr w:rsidR="00A32AE6" w:rsidTr="00843DE8">
        <w:tc>
          <w:tcPr>
            <w:tcW w:w="1723" w:type="dxa"/>
          </w:tcPr>
          <w:p w:rsidR="00A32AE6" w:rsidRDefault="00A32AE6" w:rsidP="002F691A"/>
        </w:tc>
        <w:tc>
          <w:tcPr>
            <w:tcW w:w="275" w:type="dxa"/>
          </w:tcPr>
          <w:p w:rsidR="00A32AE6" w:rsidRDefault="00A32AE6" w:rsidP="002F691A"/>
        </w:tc>
        <w:tc>
          <w:tcPr>
            <w:tcW w:w="440" w:type="dxa"/>
          </w:tcPr>
          <w:p w:rsidR="00A32AE6" w:rsidRDefault="00A32AE6" w:rsidP="002F691A">
            <w:r>
              <w:t>16</w:t>
            </w:r>
          </w:p>
        </w:tc>
        <w:tc>
          <w:tcPr>
            <w:tcW w:w="6807" w:type="dxa"/>
          </w:tcPr>
          <w:p w:rsidR="00A32AE6" w:rsidRDefault="00A32AE6" w:rsidP="00A32AE6">
            <w:pPr>
              <w:jc w:val="both"/>
            </w:pPr>
            <w:r>
              <w:t>Peraturan Menteri Desa, Pembangunan Daerah yang tertinggal dan Transmigrasi Republik Indonesia Nomor 3 Tahun 2016 tentang pendampingan Desa (Berita Negara Republik Indonesia Tahun 2016 Nomor 160);</w:t>
            </w:r>
          </w:p>
        </w:tc>
      </w:tr>
      <w:tr w:rsidR="00A32AE6" w:rsidTr="00843DE8">
        <w:tc>
          <w:tcPr>
            <w:tcW w:w="1723" w:type="dxa"/>
          </w:tcPr>
          <w:p w:rsidR="00A32AE6" w:rsidRDefault="00A32AE6" w:rsidP="002F691A"/>
        </w:tc>
        <w:tc>
          <w:tcPr>
            <w:tcW w:w="275" w:type="dxa"/>
          </w:tcPr>
          <w:p w:rsidR="00A32AE6" w:rsidRDefault="00A32AE6" w:rsidP="002F691A"/>
        </w:tc>
        <w:tc>
          <w:tcPr>
            <w:tcW w:w="440" w:type="dxa"/>
          </w:tcPr>
          <w:p w:rsidR="00A32AE6" w:rsidRDefault="00A32AE6" w:rsidP="002F691A">
            <w:r>
              <w:t>17</w:t>
            </w:r>
          </w:p>
        </w:tc>
        <w:tc>
          <w:tcPr>
            <w:tcW w:w="6807" w:type="dxa"/>
          </w:tcPr>
          <w:p w:rsidR="00A32AE6" w:rsidRDefault="00A32AE6" w:rsidP="00A32AE6">
            <w:pPr>
              <w:jc w:val="both"/>
            </w:pPr>
            <w:r>
              <w:t>Peraturan Menteri Desa, Pembangunan Daerah yang tertinggal dan Transmigrasi Republik Indonesia Nomor 4 Tahun 2016 tentang Pendirian, Pengurusan, dan Pengelolaan dan Pembubaran Badan Usaha Milik Desa (Berita Negara Republik Indonesia Tahun 2016 Nomor 161);</w:t>
            </w:r>
          </w:p>
        </w:tc>
      </w:tr>
      <w:tr w:rsidR="00A32AE6" w:rsidTr="00843DE8">
        <w:tc>
          <w:tcPr>
            <w:tcW w:w="1723" w:type="dxa"/>
          </w:tcPr>
          <w:p w:rsidR="00A32AE6" w:rsidRDefault="00A32AE6" w:rsidP="002F691A"/>
        </w:tc>
        <w:tc>
          <w:tcPr>
            <w:tcW w:w="275" w:type="dxa"/>
          </w:tcPr>
          <w:p w:rsidR="00A32AE6" w:rsidRDefault="00A32AE6" w:rsidP="002F691A"/>
        </w:tc>
        <w:tc>
          <w:tcPr>
            <w:tcW w:w="440" w:type="dxa"/>
          </w:tcPr>
          <w:p w:rsidR="00A32AE6" w:rsidRDefault="00A32AE6" w:rsidP="002F691A">
            <w:r>
              <w:t>18</w:t>
            </w:r>
          </w:p>
        </w:tc>
        <w:tc>
          <w:tcPr>
            <w:tcW w:w="6807" w:type="dxa"/>
          </w:tcPr>
          <w:p w:rsidR="00A32AE6" w:rsidRDefault="00A32AE6" w:rsidP="00A32AE6">
            <w:pPr>
              <w:jc w:val="both"/>
            </w:pPr>
            <w:r>
              <w:t>Peraturan Menteri Desa, Pembangunan Daerah yang tertinggal dan Transmigrasi Republik Indonesia Nomor 5 Tahun 2016 tentang Penetapan Prioritas Penggunaan Dana Desa (Berita Negara Republik Indonesia Tahun 2016 Nomor 162);</w:t>
            </w:r>
          </w:p>
        </w:tc>
      </w:tr>
      <w:tr w:rsidR="00A32AE6" w:rsidTr="00843DE8">
        <w:tc>
          <w:tcPr>
            <w:tcW w:w="1723" w:type="dxa"/>
          </w:tcPr>
          <w:p w:rsidR="00A32AE6" w:rsidRDefault="00A32AE6" w:rsidP="002F691A"/>
        </w:tc>
        <w:tc>
          <w:tcPr>
            <w:tcW w:w="275" w:type="dxa"/>
          </w:tcPr>
          <w:p w:rsidR="00A32AE6" w:rsidRDefault="00A32AE6" w:rsidP="002F691A"/>
        </w:tc>
        <w:tc>
          <w:tcPr>
            <w:tcW w:w="440" w:type="dxa"/>
          </w:tcPr>
          <w:p w:rsidR="00A32AE6" w:rsidRDefault="00B402C2" w:rsidP="002F691A">
            <w:r>
              <w:t>19</w:t>
            </w:r>
          </w:p>
        </w:tc>
        <w:tc>
          <w:tcPr>
            <w:tcW w:w="6807" w:type="dxa"/>
          </w:tcPr>
          <w:p w:rsidR="00A32AE6" w:rsidRDefault="00B402C2" w:rsidP="00A32AE6">
            <w:pPr>
              <w:jc w:val="both"/>
            </w:pPr>
            <w:r>
              <w:t>Peraturan Daerah Propinsi Jawa Barat</w:t>
            </w:r>
            <w:r w:rsidR="000F2392">
              <w:t xml:space="preserve"> Nomor 9 tahun 2016 tanggal 30 Desember 2016 Tentang APBD Provinsi Jawa Barat Tahun Anggaran 2017</w:t>
            </w:r>
          </w:p>
        </w:tc>
      </w:tr>
      <w:tr w:rsidR="00A32AE6" w:rsidTr="00843DE8">
        <w:tc>
          <w:tcPr>
            <w:tcW w:w="1723" w:type="dxa"/>
          </w:tcPr>
          <w:p w:rsidR="00A32AE6" w:rsidRDefault="00A32AE6" w:rsidP="002F691A"/>
        </w:tc>
        <w:tc>
          <w:tcPr>
            <w:tcW w:w="275" w:type="dxa"/>
          </w:tcPr>
          <w:p w:rsidR="00A32AE6" w:rsidRDefault="00A32AE6" w:rsidP="002F691A"/>
        </w:tc>
        <w:tc>
          <w:tcPr>
            <w:tcW w:w="440" w:type="dxa"/>
          </w:tcPr>
          <w:p w:rsidR="00A32AE6" w:rsidRDefault="000F2392" w:rsidP="002F691A">
            <w:r>
              <w:t>20</w:t>
            </w:r>
          </w:p>
        </w:tc>
        <w:tc>
          <w:tcPr>
            <w:tcW w:w="6807" w:type="dxa"/>
          </w:tcPr>
          <w:p w:rsidR="00A32AE6" w:rsidRDefault="000F2392" w:rsidP="00A32AE6">
            <w:pPr>
              <w:jc w:val="both"/>
            </w:pPr>
            <w:r>
              <w:t>Peraturan Gubernur Jawa Barat Nomor 102 Tahun 2016 tanggal 30 Desember 2016, Tentang Penjabaran APBD Porvinsi Jawa Barat Tahun Anggaran 2017</w:t>
            </w:r>
          </w:p>
        </w:tc>
      </w:tr>
      <w:tr w:rsidR="00B402C2" w:rsidTr="00843DE8">
        <w:tc>
          <w:tcPr>
            <w:tcW w:w="1723" w:type="dxa"/>
          </w:tcPr>
          <w:p w:rsidR="00B402C2" w:rsidRDefault="00B402C2" w:rsidP="002F691A"/>
        </w:tc>
        <w:tc>
          <w:tcPr>
            <w:tcW w:w="275" w:type="dxa"/>
          </w:tcPr>
          <w:p w:rsidR="00B402C2" w:rsidRDefault="00B402C2" w:rsidP="002F691A"/>
        </w:tc>
        <w:tc>
          <w:tcPr>
            <w:tcW w:w="440" w:type="dxa"/>
          </w:tcPr>
          <w:p w:rsidR="00B402C2" w:rsidRDefault="00B402C2" w:rsidP="00B86D97">
            <w:r>
              <w:t>21</w:t>
            </w:r>
          </w:p>
        </w:tc>
        <w:tc>
          <w:tcPr>
            <w:tcW w:w="6807" w:type="dxa"/>
          </w:tcPr>
          <w:p w:rsidR="00B402C2" w:rsidRDefault="00B402C2" w:rsidP="00B86D97">
            <w:pPr>
              <w:jc w:val="both"/>
            </w:pPr>
            <w:r>
              <w:t>Peraturan Daerah Kabupaten Bandung Nomor 11 Tahun 2014 tentang pedoman pengelolaan Aset Desa;</w:t>
            </w:r>
          </w:p>
        </w:tc>
      </w:tr>
      <w:tr w:rsidR="00B402C2" w:rsidTr="00843DE8">
        <w:tc>
          <w:tcPr>
            <w:tcW w:w="1723" w:type="dxa"/>
          </w:tcPr>
          <w:p w:rsidR="00B402C2" w:rsidRDefault="00B402C2" w:rsidP="002F691A"/>
        </w:tc>
        <w:tc>
          <w:tcPr>
            <w:tcW w:w="275" w:type="dxa"/>
          </w:tcPr>
          <w:p w:rsidR="00B402C2" w:rsidRDefault="00B402C2" w:rsidP="002F691A"/>
        </w:tc>
        <w:tc>
          <w:tcPr>
            <w:tcW w:w="440" w:type="dxa"/>
          </w:tcPr>
          <w:p w:rsidR="00B402C2" w:rsidRDefault="00B402C2" w:rsidP="00B86D97">
            <w:r>
              <w:t>22</w:t>
            </w:r>
          </w:p>
        </w:tc>
        <w:tc>
          <w:tcPr>
            <w:tcW w:w="6807" w:type="dxa"/>
          </w:tcPr>
          <w:p w:rsidR="00B402C2" w:rsidRDefault="00B402C2" w:rsidP="00B86D97">
            <w:pPr>
              <w:jc w:val="both"/>
            </w:pPr>
            <w:r>
              <w:t>Peraturan Daerah Kabupaten Bandung Nomor 19 tahun 2014 tentang pemilihan dan Pemberhentian Kepala Desa;</w:t>
            </w:r>
          </w:p>
        </w:tc>
      </w:tr>
      <w:tr w:rsidR="00B402C2" w:rsidTr="00843DE8">
        <w:tc>
          <w:tcPr>
            <w:tcW w:w="1723" w:type="dxa"/>
          </w:tcPr>
          <w:p w:rsidR="00B402C2" w:rsidRDefault="00B402C2" w:rsidP="002F691A"/>
        </w:tc>
        <w:tc>
          <w:tcPr>
            <w:tcW w:w="275" w:type="dxa"/>
          </w:tcPr>
          <w:p w:rsidR="00B402C2" w:rsidRDefault="00B402C2" w:rsidP="002F691A"/>
        </w:tc>
        <w:tc>
          <w:tcPr>
            <w:tcW w:w="440" w:type="dxa"/>
          </w:tcPr>
          <w:p w:rsidR="00B402C2" w:rsidRDefault="00B402C2" w:rsidP="00B86D97">
            <w:r>
              <w:t>23</w:t>
            </w:r>
          </w:p>
        </w:tc>
        <w:tc>
          <w:tcPr>
            <w:tcW w:w="6807" w:type="dxa"/>
          </w:tcPr>
          <w:p w:rsidR="00B402C2" w:rsidRDefault="00B402C2" w:rsidP="00B86D97">
            <w:pPr>
              <w:jc w:val="both"/>
            </w:pPr>
            <w:r>
              <w:t>Peraturan Daerah Kabupaten Bandung Nomor 20 tahun 2014 tentang Keuangan Desa;</w:t>
            </w:r>
          </w:p>
        </w:tc>
      </w:tr>
      <w:tr w:rsidR="00B402C2" w:rsidTr="00843DE8">
        <w:tc>
          <w:tcPr>
            <w:tcW w:w="1723" w:type="dxa"/>
          </w:tcPr>
          <w:p w:rsidR="00B402C2" w:rsidRDefault="00B402C2" w:rsidP="002F691A"/>
        </w:tc>
        <w:tc>
          <w:tcPr>
            <w:tcW w:w="275" w:type="dxa"/>
          </w:tcPr>
          <w:p w:rsidR="00B402C2" w:rsidRDefault="00B402C2" w:rsidP="002F691A"/>
        </w:tc>
        <w:tc>
          <w:tcPr>
            <w:tcW w:w="440" w:type="dxa"/>
          </w:tcPr>
          <w:p w:rsidR="00B402C2" w:rsidRDefault="00B402C2" w:rsidP="00B86D97">
            <w:r>
              <w:t>24</w:t>
            </w:r>
          </w:p>
        </w:tc>
        <w:tc>
          <w:tcPr>
            <w:tcW w:w="6807" w:type="dxa"/>
          </w:tcPr>
          <w:p w:rsidR="00B402C2" w:rsidRDefault="00B402C2" w:rsidP="00B86D97">
            <w:pPr>
              <w:jc w:val="both"/>
            </w:pPr>
            <w:r>
              <w:t>P</w:t>
            </w:r>
            <w:r w:rsidR="002E41D3">
              <w:t>eraturan Bupati Bandung Nomor ……</w:t>
            </w:r>
            <w:r>
              <w:t xml:space="preserve"> tahun 2017 Tentang alokasi Dana Perimbangan Desa;</w:t>
            </w:r>
          </w:p>
        </w:tc>
      </w:tr>
      <w:tr w:rsidR="00B402C2" w:rsidTr="00843DE8">
        <w:tc>
          <w:tcPr>
            <w:tcW w:w="1723" w:type="dxa"/>
          </w:tcPr>
          <w:p w:rsidR="00B402C2" w:rsidRDefault="00B402C2" w:rsidP="002F691A"/>
        </w:tc>
        <w:tc>
          <w:tcPr>
            <w:tcW w:w="275" w:type="dxa"/>
          </w:tcPr>
          <w:p w:rsidR="00B402C2" w:rsidRDefault="00B402C2" w:rsidP="002F691A"/>
        </w:tc>
        <w:tc>
          <w:tcPr>
            <w:tcW w:w="440" w:type="dxa"/>
          </w:tcPr>
          <w:p w:rsidR="00B402C2" w:rsidRDefault="00B402C2" w:rsidP="00B86D97">
            <w:r>
              <w:t>25</w:t>
            </w:r>
          </w:p>
        </w:tc>
        <w:tc>
          <w:tcPr>
            <w:tcW w:w="6807" w:type="dxa"/>
          </w:tcPr>
          <w:p w:rsidR="00B402C2" w:rsidRDefault="00B402C2" w:rsidP="00B86D97">
            <w:pPr>
              <w:jc w:val="both"/>
            </w:pPr>
            <w:r>
              <w:t>Peraturan Daerah Kabupaten Bandung Nomor</w:t>
            </w:r>
            <w:r w:rsidR="000F2392">
              <w:t xml:space="preserve"> </w:t>
            </w:r>
            <w:r w:rsidR="002E41D3">
              <w:t>……</w:t>
            </w:r>
            <w:r>
              <w:t xml:space="preserve"> Tahun 2017 tentang Dana Desa;</w:t>
            </w:r>
          </w:p>
        </w:tc>
      </w:tr>
      <w:tr w:rsidR="00B402C2" w:rsidTr="00843DE8">
        <w:tc>
          <w:tcPr>
            <w:tcW w:w="1723" w:type="dxa"/>
          </w:tcPr>
          <w:p w:rsidR="00B402C2" w:rsidRDefault="00B402C2" w:rsidP="002F691A"/>
        </w:tc>
        <w:tc>
          <w:tcPr>
            <w:tcW w:w="275" w:type="dxa"/>
          </w:tcPr>
          <w:p w:rsidR="00B402C2" w:rsidRDefault="00B402C2" w:rsidP="002F691A"/>
        </w:tc>
        <w:tc>
          <w:tcPr>
            <w:tcW w:w="440" w:type="dxa"/>
          </w:tcPr>
          <w:p w:rsidR="00B402C2" w:rsidRDefault="00B402C2" w:rsidP="00B86D97">
            <w:r>
              <w:t>26</w:t>
            </w:r>
          </w:p>
        </w:tc>
        <w:tc>
          <w:tcPr>
            <w:tcW w:w="6807" w:type="dxa"/>
          </w:tcPr>
          <w:p w:rsidR="00B402C2" w:rsidRDefault="00B402C2" w:rsidP="00B86D97">
            <w:pPr>
              <w:jc w:val="both"/>
            </w:pPr>
            <w:r>
              <w:t>Peraturan Desa Cibodas Nomor 08 Tahun 2013 tentang Rencana Pembangunan Jangka Menengah Desa (RPJMDes) Tahun</w:t>
            </w:r>
          </w:p>
        </w:tc>
      </w:tr>
      <w:tr w:rsidR="00B402C2" w:rsidTr="00843DE8">
        <w:tc>
          <w:tcPr>
            <w:tcW w:w="1723" w:type="dxa"/>
          </w:tcPr>
          <w:p w:rsidR="00B402C2" w:rsidRDefault="00B402C2" w:rsidP="002F691A"/>
        </w:tc>
        <w:tc>
          <w:tcPr>
            <w:tcW w:w="275" w:type="dxa"/>
          </w:tcPr>
          <w:p w:rsidR="00B402C2" w:rsidRDefault="00B402C2" w:rsidP="002F691A"/>
        </w:tc>
        <w:tc>
          <w:tcPr>
            <w:tcW w:w="440" w:type="dxa"/>
          </w:tcPr>
          <w:p w:rsidR="00B402C2" w:rsidRDefault="00B402C2" w:rsidP="00B86D97">
            <w:r>
              <w:t>27</w:t>
            </w:r>
          </w:p>
        </w:tc>
        <w:tc>
          <w:tcPr>
            <w:tcW w:w="6807" w:type="dxa"/>
          </w:tcPr>
          <w:p w:rsidR="00B402C2" w:rsidRDefault="00B402C2" w:rsidP="00B86D97">
            <w:pPr>
              <w:jc w:val="both"/>
            </w:pPr>
            <w:r>
              <w:t>Pertauran Desa Cibodas Nomor 01 Tahun 2017 tentang rencana kegiatan pembangunan Desa (RKPD) Cibodas</w:t>
            </w:r>
          </w:p>
        </w:tc>
      </w:tr>
    </w:tbl>
    <w:p w:rsidR="004A5E9F" w:rsidRDefault="004A5E9F" w:rsidP="004E2577">
      <w:pPr>
        <w:spacing w:after="0"/>
        <w:jc w:val="center"/>
      </w:pPr>
      <w:r>
        <w:lastRenderedPageBreak/>
        <w:t>Dengan Kesepakatan Bersama</w:t>
      </w:r>
    </w:p>
    <w:p w:rsidR="004A5E9F" w:rsidRDefault="004A5E9F" w:rsidP="004A5E9F">
      <w:pPr>
        <w:spacing w:after="0"/>
        <w:jc w:val="center"/>
      </w:pPr>
    </w:p>
    <w:p w:rsidR="004A5E9F" w:rsidRPr="004A5E9F" w:rsidRDefault="004A5E9F" w:rsidP="004A5E9F">
      <w:pPr>
        <w:spacing w:after="0"/>
        <w:jc w:val="center"/>
        <w:rPr>
          <w:b/>
        </w:rPr>
      </w:pPr>
      <w:r w:rsidRPr="004A5E9F">
        <w:rPr>
          <w:b/>
        </w:rPr>
        <w:t>BADAN PERMUSYAWARATAN DESA CIBODAS</w:t>
      </w:r>
    </w:p>
    <w:p w:rsidR="004A5E9F" w:rsidRDefault="004A5E9F" w:rsidP="004A5E9F">
      <w:pPr>
        <w:spacing w:after="0"/>
        <w:jc w:val="center"/>
      </w:pPr>
      <w:proofErr w:type="gramStart"/>
      <w:r>
        <w:t>dan</w:t>
      </w:r>
      <w:proofErr w:type="gramEnd"/>
    </w:p>
    <w:p w:rsidR="004A5E9F" w:rsidRPr="004A5E9F" w:rsidRDefault="004A5E9F" w:rsidP="004A5E9F">
      <w:pPr>
        <w:spacing w:after="0"/>
        <w:jc w:val="center"/>
        <w:rPr>
          <w:b/>
        </w:rPr>
      </w:pPr>
      <w:r w:rsidRPr="004A5E9F">
        <w:rPr>
          <w:b/>
        </w:rPr>
        <w:t>KEPALA DESA CIBODAS</w:t>
      </w:r>
    </w:p>
    <w:p w:rsidR="004A5E9F" w:rsidRDefault="004A5E9F" w:rsidP="004A5E9F">
      <w:pPr>
        <w:spacing w:after="0" w:line="240" w:lineRule="auto"/>
        <w:jc w:val="center"/>
      </w:pPr>
    </w:p>
    <w:p w:rsidR="004A5E9F" w:rsidRDefault="004A5E9F" w:rsidP="004A5E9F">
      <w:pPr>
        <w:spacing w:after="0" w:line="240" w:lineRule="auto"/>
        <w:jc w:val="center"/>
        <w:rPr>
          <w:b/>
        </w:rPr>
      </w:pPr>
      <w:r w:rsidRPr="004A5E9F">
        <w:rPr>
          <w:b/>
        </w:rPr>
        <w:t>M E M U T U S K A N</w:t>
      </w:r>
    </w:p>
    <w:p w:rsidR="004A5E9F" w:rsidRDefault="004A5E9F" w:rsidP="004A5E9F">
      <w:pPr>
        <w:spacing w:after="0" w:line="24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77"/>
        <w:gridCol w:w="7584"/>
      </w:tblGrid>
      <w:tr w:rsidR="004A5E9F" w:rsidTr="004A5E9F">
        <w:tc>
          <w:tcPr>
            <w:tcW w:w="1384" w:type="dxa"/>
          </w:tcPr>
          <w:p w:rsidR="004A5E9F" w:rsidRDefault="004A5E9F" w:rsidP="004A5E9F">
            <w:pPr>
              <w:rPr>
                <w:b/>
              </w:rPr>
            </w:pPr>
            <w:r>
              <w:rPr>
                <w:b/>
              </w:rPr>
              <w:t>Menetapkan</w:t>
            </w:r>
          </w:p>
        </w:tc>
        <w:tc>
          <w:tcPr>
            <w:tcW w:w="277" w:type="dxa"/>
          </w:tcPr>
          <w:p w:rsidR="004A5E9F" w:rsidRDefault="004A5E9F" w:rsidP="004A5E9F">
            <w:pPr>
              <w:rPr>
                <w:b/>
              </w:rPr>
            </w:pPr>
            <w:r>
              <w:rPr>
                <w:b/>
              </w:rPr>
              <w:t>:</w:t>
            </w:r>
          </w:p>
        </w:tc>
        <w:tc>
          <w:tcPr>
            <w:tcW w:w="7584" w:type="dxa"/>
          </w:tcPr>
          <w:p w:rsidR="004A5E9F" w:rsidRDefault="004A5E9F" w:rsidP="004A5E9F">
            <w:pPr>
              <w:jc w:val="both"/>
              <w:rPr>
                <w:b/>
              </w:rPr>
            </w:pPr>
            <w:r>
              <w:rPr>
                <w:b/>
              </w:rPr>
              <w:t>PERATURAN DESA CIBODAS TENTANG  ANGGARAN PENDAPATAN DAN BELANJA DESA NOMOR  01 TAHUN ANGGARAN 2017</w:t>
            </w:r>
          </w:p>
        </w:tc>
      </w:tr>
    </w:tbl>
    <w:p w:rsidR="004A5E9F" w:rsidRDefault="004A5E9F" w:rsidP="004A5E9F">
      <w:pPr>
        <w:spacing w:after="0" w:line="240" w:lineRule="auto"/>
        <w:rPr>
          <w:b/>
        </w:rPr>
      </w:pPr>
    </w:p>
    <w:p w:rsidR="004A5E9F" w:rsidRDefault="004A5E9F" w:rsidP="004D1202">
      <w:pPr>
        <w:spacing w:after="0" w:line="240" w:lineRule="auto"/>
        <w:jc w:val="center"/>
        <w:rPr>
          <w:b/>
        </w:rPr>
      </w:pPr>
      <w:r>
        <w:rPr>
          <w:b/>
        </w:rPr>
        <w:t>BAB I</w:t>
      </w:r>
    </w:p>
    <w:p w:rsidR="004A5E9F" w:rsidRDefault="004A5E9F" w:rsidP="004D1202">
      <w:pPr>
        <w:spacing w:after="0" w:line="240" w:lineRule="auto"/>
        <w:jc w:val="center"/>
        <w:rPr>
          <w:b/>
        </w:rPr>
      </w:pPr>
      <w:r>
        <w:rPr>
          <w:b/>
        </w:rPr>
        <w:t>KETENTUAN UMUM</w:t>
      </w:r>
    </w:p>
    <w:p w:rsidR="004A5E9F" w:rsidRDefault="004A5E9F" w:rsidP="004D1202">
      <w:pPr>
        <w:spacing w:after="0" w:line="240" w:lineRule="auto"/>
        <w:jc w:val="center"/>
        <w:rPr>
          <w:b/>
        </w:rPr>
      </w:pPr>
      <w:r>
        <w:rPr>
          <w:b/>
        </w:rPr>
        <w:t>Pasal 1</w:t>
      </w:r>
    </w:p>
    <w:p w:rsidR="004A5E9F" w:rsidRDefault="004A5E9F" w:rsidP="004A5E9F">
      <w:pPr>
        <w:spacing w:after="0" w:line="240" w:lineRule="auto"/>
        <w:rPr>
          <w:b/>
        </w:rPr>
      </w:pPr>
    </w:p>
    <w:p w:rsidR="004A5E9F" w:rsidRDefault="004A5E9F" w:rsidP="004A5E9F">
      <w:pPr>
        <w:spacing w:after="0" w:line="240" w:lineRule="auto"/>
      </w:pPr>
      <w:r>
        <w:t xml:space="preserve">Dalam peraturan daerah ini yang dimaksud </w:t>
      </w:r>
      <w:proofErr w:type="gramStart"/>
      <w:r>
        <w:t>dengan :</w:t>
      </w:r>
      <w:proofErr w:type="gramEnd"/>
    </w:p>
    <w:p w:rsidR="004A5E9F" w:rsidRDefault="004A5E9F" w:rsidP="004A5E9F">
      <w:pPr>
        <w:spacing w:after="0" w:line="240" w:lineRule="auto"/>
      </w:pPr>
    </w:p>
    <w:p w:rsidR="004A5E9F" w:rsidRPr="00EF59DF" w:rsidRDefault="004A5E9F" w:rsidP="004D1202">
      <w:pPr>
        <w:pStyle w:val="ListParagraph"/>
        <w:numPr>
          <w:ilvl w:val="0"/>
          <w:numId w:val="1"/>
        </w:numPr>
        <w:spacing w:after="0" w:line="240" w:lineRule="auto"/>
        <w:jc w:val="both"/>
        <w:rPr>
          <w:sz w:val="24"/>
          <w:szCs w:val="24"/>
        </w:rPr>
      </w:pPr>
      <w:r w:rsidRPr="00EF59DF">
        <w:rPr>
          <w:sz w:val="24"/>
          <w:szCs w:val="24"/>
        </w:rPr>
        <w:t>Daerah adalah Kabupaten Bandung</w:t>
      </w:r>
    </w:p>
    <w:p w:rsidR="004A5E9F" w:rsidRPr="00EF59DF" w:rsidRDefault="004A5E9F" w:rsidP="004D1202">
      <w:pPr>
        <w:pStyle w:val="ListParagraph"/>
        <w:numPr>
          <w:ilvl w:val="0"/>
          <w:numId w:val="1"/>
        </w:numPr>
        <w:spacing w:after="0" w:line="240" w:lineRule="auto"/>
        <w:jc w:val="both"/>
        <w:rPr>
          <w:sz w:val="24"/>
          <w:szCs w:val="24"/>
        </w:rPr>
      </w:pPr>
      <w:r w:rsidRPr="00EF59DF">
        <w:rPr>
          <w:sz w:val="24"/>
          <w:szCs w:val="24"/>
        </w:rPr>
        <w:t>Pemerintah Daerah adalah Bupati dan perangkat daerah sebagai unsur penyelenggara pemerintahan daerah;</w:t>
      </w:r>
    </w:p>
    <w:p w:rsidR="004A5E9F" w:rsidRPr="00EF59DF" w:rsidRDefault="004A5E9F" w:rsidP="004D1202">
      <w:pPr>
        <w:pStyle w:val="ListParagraph"/>
        <w:numPr>
          <w:ilvl w:val="0"/>
          <w:numId w:val="1"/>
        </w:numPr>
        <w:spacing w:after="0" w:line="240" w:lineRule="auto"/>
        <w:jc w:val="both"/>
        <w:rPr>
          <w:sz w:val="24"/>
          <w:szCs w:val="24"/>
        </w:rPr>
      </w:pPr>
      <w:r w:rsidRPr="00EF59DF">
        <w:rPr>
          <w:sz w:val="24"/>
          <w:szCs w:val="24"/>
        </w:rPr>
        <w:t>Pemerintahan Daerah adalah penyelenggaraan urusan pemerintahan oleh pemerintah daerah dan Dewan Perwakilan Rakyat Daerah menurut asas otonomi dan tugas pembantuan dengan prinsip otonomi seluas-luasnya dalam system dan prinsip Negara Kesatuan Republik Indonesia sebagimana dimaksud dalam Undang – undang Dsasr Negara Republik Indonesia</w:t>
      </w:r>
      <w:r w:rsidR="004D1202" w:rsidRPr="00EF59DF">
        <w:rPr>
          <w:sz w:val="24"/>
          <w:szCs w:val="24"/>
        </w:rPr>
        <w:t xml:space="preserve">  Tahun 1945,</w:t>
      </w:r>
    </w:p>
    <w:p w:rsidR="004D1202" w:rsidRPr="00EF59DF" w:rsidRDefault="004D1202" w:rsidP="004D1202">
      <w:pPr>
        <w:pStyle w:val="ListParagraph"/>
        <w:numPr>
          <w:ilvl w:val="0"/>
          <w:numId w:val="1"/>
        </w:numPr>
        <w:spacing w:after="0" w:line="240" w:lineRule="auto"/>
        <w:jc w:val="both"/>
        <w:rPr>
          <w:sz w:val="24"/>
          <w:szCs w:val="24"/>
        </w:rPr>
      </w:pPr>
      <w:r w:rsidRPr="00EF59DF">
        <w:rPr>
          <w:sz w:val="24"/>
          <w:szCs w:val="24"/>
        </w:rPr>
        <w:t>Bupati adalah Bupati Bandung;</w:t>
      </w:r>
    </w:p>
    <w:p w:rsidR="004D1202" w:rsidRPr="00EF59DF" w:rsidRDefault="004D1202" w:rsidP="004D1202">
      <w:pPr>
        <w:pStyle w:val="ListParagraph"/>
        <w:numPr>
          <w:ilvl w:val="0"/>
          <w:numId w:val="1"/>
        </w:numPr>
        <w:spacing w:after="0" w:line="240" w:lineRule="auto"/>
        <w:jc w:val="both"/>
        <w:rPr>
          <w:sz w:val="24"/>
          <w:szCs w:val="24"/>
        </w:rPr>
      </w:pPr>
      <w:r w:rsidRPr="00EF59DF">
        <w:rPr>
          <w:sz w:val="24"/>
          <w:szCs w:val="24"/>
        </w:rPr>
        <w:t>Kecamatan adalah wilayah kerja Camat sebagi perangkat daerah Kabupaten Bandung.</w:t>
      </w:r>
    </w:p>
    <w:p w:rsidR="004D1202" w:rsidRPr="00EF59DF" w:rsidRDefault="004D1202" w:rsidP="004D1202">
      <w:pPr>
        <w:pStyle w:val="ListParagraph"/>
        <w:numPr>
          <w:ilvl w:val="0"/>
          <w:numId w:val="1"/>
        </w:numPr>
        <w:spacing w:after="0" w:line="240" w:lineRule="auto"/>
        <w:jc w:val="both"/>
        <w:rPr>
          <w:sz w:val="24"/>
          <w:szCs w:val="24"/>
        </w:rPr>
      </w:pPr>
      <w:r w:rsidRPr="00EF59DF">
        <w:rPr>
          <w:sz w:val="24"/>
          <w:szCs w:val="24"/>
        </w:rPr>
        <w:t>Desa adalah desa dan desa adat atau yang disebut dengan nama lain, selanjutnya disebut Desa, adalah kesatuan masyarakat hokum yang memiliki batas wilayah yang berwenang untuk mengatur dan mengurus urusan pemerintahan, kepentingan masyarakat setempat berdasarkan prakasa masyarakat, hak alal usul, dan/ atau hak tradisional yang diakui dan dihormati kalam system pemerintahan Negara Kesatuan Republik Indonesia.</w:t>
      </w:r>
    </w:p>
    <w:p w:rsidR="004D1202" w:rsidRPr="00EF59DF" w:rsidRDefault="004D1202" w:rsidP="004D1202">
      <w:pPr>
        <w:pStyle w:val="ListParagraph"/>
        <w:numPr>
          <w:ilvl w:val="0"/>
          <w:numId w:val="1"/>
        </w:numPr>
        <w:spacing w:after="0" w:line="240" w:lineRule="auto"/>
        <w:jc w:val="both"/>
        <w:rPr>
          <w:sz w:val="24"/>
          <w:szCs w:val="24"/>
        </w:rPr>
      </w:pPr>
      <w:r w:rsidRPr="00EF59DF">
        <w:rPr>
          <w:sz w:val="24"/>
          <w:szCs w:val="24"/>
        </w:rPr>
        <w:t>Pemerintahan Desa adalah penyelenggaraan urusan pemerintahan dan kepentingan masyarakat setempat dalam system pemerintahan Negara Kesatuan Republik Indonesia.</w:t>
      </w:r>
    </w:p>
    <w:p w:rsidR="004D1202" w:rsidRPr="00EF59DF" w:rsidRDefault="004D1202" w:rsidP="004D1202">
      <w:pPr>
        <w:pStyle w:val="ListParagraph"/>
        <w:numPr>
          <w:ilvl w:val="0"/>
          <w:numId w:val="1"/>
        </w:numPr>
        <w:spacing w:after="0" w:line="240" w:lineRule="auto"/>
        <w:jc w:val="both"/>
        <w:rPr>
          <w:sz w:val="24"/>
          <w:szCs w:val="24"/>
        </w:rPr>
      </w:pPr>
      <w:r w:rsidRPr="00EF59DF">
        <w:rPr>
          <w:sz w:val="24"/>
          <w:szCs w:val="24"/>
        </w:rPr>
        <w:t xml:space="preserve">Pemerintah Desa adalah kepala </w:t>
      </w:r>
      <w:proofErr w:type="gramStart"/>
      <w:r w:rsidRPr="00EF59DF">
        <w:rPr>
          <w:sz w:val="24"/>
          <w:szCs w:val="24"/>
        </w:rPr>
        <w:t>Desa  atau</w:t>
      </w:r>
      <w:proofErr w:type="gramEnd"/>
      <w:r w:rsidRPr="00EF59DF">
        <w:rPr>
          <w:sz w:val="24"/>
          <w:szCs w:val="24"/>
        </w:rPr>
        <w:t xml:space="preserve"> yang disebut dengan nama lain dibantu perangkat desa sebagai unsur penyelenggara pemerintahan desa.</w:t>
      </w:r>
    </w:p>
    <w:p w:rsidR="004D1202" w:rsidRPr="00EF59DF" w:rsidRDefault="004D1202" w:rsidP="004D1202">
      <w:pPr>
        <w:pStyle w:val="ListParagraph"/>
        <w:numPr>
          <w:ilvl w:val="0"/>
          <w:numId w:val="1"/>
        </w:numPr>
        <w:spacing w:after="0" w:line="240" w:lineRule="auto"/>
        <w:jc w:val="both"/>
        <w:rPr>
          <w:sz w:val="24"/>
          <w:szCs w:val="24"/>
        </w:rPr>
      </w:pPr>
      <w:r w:rsidRPr="00EF59DF">
        <w:rPr>
          <w:sz w:val="24"/>
          <w:szCs w:val="24"/>
        </w:rPr>
        <w:t>Kepala Desa adalah pejabat pemerintah desa yang mempunyai wewenang, tugas dan kewajiban untuk kmenyelenggarakan rumah tangga desanya dan melaksankan tugas dari pemerintah dan pemerintah daerah.</w:t>
      </w:r>
    </w:p>
    <w:p w:rsidR="004D1202" w:rsidRPr="00EF59DF" w:rsidRDefault="004D1202" w:rsidP="004D1202">
      <w:pPr>
        <w:pStyle w:val="ListParagraph"/>
        <w:numPr>
          <w:ilvl w:val="0"/>
          <w:numId w:val="1"/>
        </w:numPr>
        <w:spacing w:after="0" w:line="240" w:lineRule="auto"/>
        <w:jc w:val="both"/>
        <w:rPr>
          <w:sz w:val="24"/>
          <w:szCs w:val="24"/>
        </w:rPr>
      </w:pPr>
      <w:r w:rsidRPr="00EF59DF">
        <w:rPr>
          <w:sz w:val="24"/>
          <w:szCs w:val="24"/>
        </w:rPr>
        <w:t xml:space="preserve">Badan Permusywaratan Desa atau yang disebut dengan </w:t>
      </w:r>
      <w:proofErr w:type="gramStart"/>
      <w:r w:rsidRPr="00EF59DF">
        <w:rPr>
          <w:sz w:val="24"/>
          <w:szCs w:val="24"/>
        </w:rPr>
        <w:t>nama</w:t>
      </w:r>
      <w:proofErr w:type="gramEnd"/>
      <w:r w:rsidRPr="00EF59DF">
        <w:rPr>
          <w:sz w:val="24"/>
          <w:szCs w:val="24"/>
        </w:rPr>
        <w:t xml:space="preserve"> lain adalah lembaga yang melaksanakan fungsi pemerintahan yang anggotanya merupakan wakil dari penduduk desa berdasarkan keterwakilan wilayah dan ditetapkan secara demokratis.</w:t>
      </w:r>
    </w:p>
    <w:p w:rsidR="004D1202" w:rsidRPr="00EF59DF" w:rsidRDefault="00E37E9C" w:rsidP="004D1202">
      <w:pPr>
        <w:pStyle w:val="ListParagraph"/>
        <w:numPr>
          <w:ilvl w:val="0"/>
          <w:numId w:val="1"/>
        </w:numPr>
        <w:spacing w:after="0" w:line="240" w:lineRule="auto"/>
        <w:jc w:val="both"/>
        <w:rPr>
          <w:sz w:val="24"/>
          <w:szCs w:val="24"/>
        </w:rPr>
      </w:pPr>
      <w:r>
        <w:rPr>
          <w:sz w:val="24"/>
          <w:szCs w:val="24"/>
        </w:rPr>
        <w:t>Keuan</w:t>
      </w:r>
      <w:r w:rsidR="00F87C4B" w:rsidRPr="00EF59DF">
        <w:rPr>
          <w:sz w:val="24"/>
          <w:szCs w:val="24"/>
        </w:rPr>
        <w:t>g</w:t>
      </w:r>
      <w:r>
        <w:rPr>
          <w:sz w:val="24"/>
          <w:szCs w:val="24"/>
        </w:rPr>
        <w:t>a</w:t>
      </w:r>
      <w:r w:rsidR="00F87C4B" w:rsidRPr="00EF59DF">
        <w:rPr>
          <w:sz w:val="24"/>
          <w:szCs w:val="24"/>
        </w:rPr>
        <w:t>n Desa adalah semua hak dan kewajiban desa yang dapat dinilai dengan uang serta segala sesuatu berupa uang dan barang yang berhubungan dengan pelaksanaan hak dan kewajiban desa.</w:t>
      </w:r>
    </w:p>
    <w:p w:rsidR="00F87C4B" w:rsidRPr="00EF59DF" w:rsidRDefault="00F87C4B" w:rsidP="004D1202">
      <w:pPr>
        <w:pStyle w:val="ListParagraph"/>
        <w:numPr>
          <w:ilvl w:val="0"/>
          <w:numId w:val="1"/>
        </w:numPr>
        <w:spacing w:after="0" w:line="240" w:lineRule="auto"/>
        <w:jc w:val="both"/>
        <w:rPr>
          <w:sz w:val="24"/>
          <w:szCs w:val="24"/>
        </w:rPr>
      </w:pPr>
      <w:r w:rsidRPr="00EF59DF">
        <w:rPr>
          <w:sz w:val="24"/>
          <w:szCs w:val="24"/>
        </w:rPr>
        <w:t>Pengelolaan Keuangan Desa adalah keseluruhan kegiatn yang meliputi perencanaan, pelaksanaan,</w:t>
      </w:r>
      <w:r w:rsidR="003322D7" w:rsidRPr="00EF59DF">
        <w:rPr>
          <w:sz w:val="24"/>
          <w:szCs w:val="24"/>
        </w:rPr>
        <w:t xml:space="preserve"> penatausahaan, pelaporan, dan </w:t>
      </w:r>
      <w:r w:rsidRPr="00EF59DF">
        <w:rPr>
          <w:sz w:val="24"/>
          <w:szCs w:val="24"/>
        </w:rPr>
        <w:t>pertanggungjawaban</w:t>
      </w:r>
      <w:r w:rsidR="003322D7" w:rsidRPr="00EF59DF">
        <w:rPr>
          <w:sz w:val="24"/>
          <w:szCs w:val="24"/>
        </w:rPr>
        <w:t>.</w:t>
      </w:r>
    </w:p>
    <w:p w:rsidR="003322D7" w:rsidRPr="00EF59DF" w:rsidRDefault="003322D7" w:rsidP="004D1202">
      <w:pPr>
        <w:pStyle w:val="ListParagraph"/>
        <w:numPr>
          <w:ilvl w:val="0"/>
          <w:numId w:val="1"/>
        </w:numPr>
        <w:spacing w:after="0" w:line="240" w:lineRule="auto"/>
        <w:jc w:val="both"/>
        <w:rPr>
          <w:sz w:val="24"/>
          <w:szCs w:val="24"/>
        </w:rPr>
      </w:pPr>
      <w:r w:rsidRPr="00EF59DF">
        <w:rPr>
          <w:sz w:val="24"/>
          <w:szCs w:val="24"/>
        </w:rPr>
        <w:lastRenderedPageBreak/>
        <w:t>Rencana Pembangunan Jangka Menengah Desa, selanjutnya disingkat RPJMDes, adalah Rencana Kegiatan Pembangunan Desa untuk jangka waktu 6 (enam) tahun.</w:t>
      </w:r>
    </w:p>
    <w:p w:rsidR="003322D7" w:rsidRPr="00EF59DF" w:rsidRDefault="003322D7" w:rsidP="004D1202">
      <w:pPr>
        <w:pStyle w:val="ListParagraph"/>
        <w:numPr>
          <w:ilvl w:val="0"/>
          <w:numId w:val="1"/>
        </w:numPr>
        <w:spacing w:after="0" w:line="240" w:lineRule="auto"/>
        <w:jc w:val="both"/>
        <w:rPr>
          <w:sz w:val="24"/>
          <w:szCs w:val="24"/>
        </w:rPr>
      </w:pPr>
      <w:r w:rsidRPr="00EF59DF">
        <w:rPr>
          <w:sz w:val="24"/>
          <w:szCs w:val="24"/>
        </w:rPr>
        <w:t>Rencana Kerja jPemerintah Desa, selanjutnya disebut RKPDes, adalah penjabaran dari RPJMDes untuk jangka waktu 1 (satu) tahun.</w:t>
      </w:r>
    </w:p>
    <w:p w:rsidR="003322D7" w:rsidRPr="00EF59DF" w:rsidRDefault="00045C39" w:rsidP="004D1202">
      <w:pPr>
        <w:pStyle w:val="ListParagraph"/>
        <w:numPr>
          <w:ilvl w:val="0"/>
          <w:numId w:val="1"/>
        </w:numPr>
        <w:spacing w:after="0" w:line="240" w:lineRule="auto"/>
        <w:jc w:val="both"/>
        <w:rPr>
          <w:sz w:val="24"/>
          <w:szCs w:val="24"/>
        </w:rPr>
      </w:pPr>
      <w:r w:rsidRPr="00EF59DF">
        <w:rPr>
          <w:sz w:val="24"/>
          <w:szCs w:val="24"/>
        </w:rPr>
        <w:t>Rekeningk Kas Umum Daerah, yang selanjutnya disingkat RKUD adalah rekening tempat penyimpanan uang daerah yang ditentukan oleh Bupati untuk menampung seluruh penerimaan daerah dan membayar seluruh pengeluaran daerah pada bank yang ditetapkan.</w:t>
      </w:r>
    </w:p>
    <w:p w:rsidR="00045C39" w:rsidRPr="00EF59DF" w:rsidRDefault="005F6D54" w:rsidP="004D1202">
      <w:pPr>
        <w:pStyle w:val="ListParagraph"/>
        <w:numPr>
          <w:ilvl w:val="0"/>
          <w:numId w:val="1"/>
        </w:numPr>
        <w:spacing w:after="0" w:line="240" w:lineRule="auto"/>
        <w:jc w:val="both"/>
        <w:rPr>
          <w:sz w:val="24"/>
          <w:szCs w:val="24"/>
        </w:rPr>
      </w:pPr>
      <w:r w:rsidRPr="00EF59DF">
        <w:rPr>
          <w:sz w:val="24"/>
          <w:szCs w:val="24"/>
        </w:rPr>
        <w:t>Anggaran Pendapatan dan Belanja Desa, selanjutnya desebut APBDes adalah rencana keuangan tahunan pemerintahan desa.</w:t>
      </w:r>
    </w:p>
    <w:p w:rsidR="005F6D54" w:rsidRPr="00EF59DF" w:rsidRDefault="005F6D54" w:rsidP="004D1202">
      <w:pPr>
        <w:pStyle w:val="ListParagraph"/>
        <w:numPr>
          <w:ilvl w:val="0"/>
          <w:numId w:val="1"/>
        </w:numPr>
        <w:spacing w:after="0" w:line="240" w:lineRule="auto"/>
        <w:jc w:val="both"/>
        <w:rPr>
          <w:sz w:val="24"/>
          <w:szCs w:val="24"/>
        </w:rPr>
      </w:pPr>
      <w:r w:rsidRPr="00EF59DF">
        <w:rPr>
          <w:sz w:val="24"/>
          <w:szCs w:val="24"/>
        </w:rPr>
        <w:t>Dana Desa adalah dana yang bersumber dari anggaran pendapatan dan belanja Negara yang diperuntukan bagi desa yang ditransfer melalui anggaran pendapatan dan belanja daerah Kabupaten Bandung dan digunakan untuk membiayai penyelenggaraan pemerintahan, pelaksanaan, jpembanguan, pembinaan kemasyarakatan, dan pemberdayaan masyarkat.</w:t>
      </w:r>
    </w:p>
    <w:p w:rsidR="005F6D54" w:rsidRDefault="00EF59DF" w:rsidP="004D1202">
      <w:pPr>
        <w:pStyle w:val="ListParagraph"/>
        <w:numPr>
          <w:ilvl w:val="0"/>
          <w:numId w:val="1"/>
        </w:numPr>
        <w:spacing w:after="0" w:line="240" w:lineRule="auto"/>
        <w:jc w:val="both"/>
        <w:rPr>
          <w:sz w:val="24"/>
          <w:szCs w:val="24"/>
        </w:rPr>
      </w:pPr>
      <w:r>
        <w:rPr>
          <w:sz w:val="24"/>
          <w:szCs w:val="24"/>
        </w:rPr>
        <w:t xml:space="preserve">Alokasi Dana Desa, selanjutnya disingkat ADD, adalah </w:t>
      </w:r>
      <w:proofErr w:type="gramStart"/>
      <w:r>
        <w:rPr>
          <w:sz w:val="24"/>
          <w:szCs w:val="24"/>
        </w:rPr>
        <w:t>dana</w:t>
      </w:r>
      <w:proofErr w:type="gramEnd"/>
      <w:r>
        <w:rPr>
          <w:sz w:val="24"/>
          <w:szCs w:val="24"/>
        </w:rPr>
        <w:t xml:space="preserve"> perimbangan yang diterima daerah dalam Anggaran Pendapatan dan Belanja Daerah setelah dikurangai Dana Alokasi Khusus.</w:t>
      </w:r>
    </w:p>
    <w:p w:rsidR="00EF59DF" w:rsidRDefault="00EF59DF" w:rsidP="004D1202">
      <w:pPr>
        <w:pStyle w:val="ListParagraph"/>
        <w:numPr>
          <w:ilvl w:val="0"/>
          <w:numId w:val="1"/>
        </w:numPr>
        <w:spacing w:after="0" w:line="240" w:lineRule="auto"/>
        <w:jc w:val="both"/>
        <w:rPr>
          <w:sz w:val="24"/>
          <w:szCs w:val="24"/>
        </w:rPr>
      </w:pPr>
      <w:r>
        <w:rPr>
          <w:sz w:val="24"/>
          <w:szCs w:val="24"/>
        </w:rPr>
        <w:t xml:space="preserve">Pemegang Kekuasaan Pengelolaan Keuangan Desa adalah Kepala Desa atau sebuatan </w:t>
      </w:r>
      <w:proofErr w:type="gramStart"/>
      <w:r>
        <w:rPr>
          <w:sz w:val="24"/>
          <w:szCs w:val="24"/>
        </w:rPr>
        <w:t>nama</w:t>
      </w:r>
      <w:proofErr w:type="gramEnd"/>
      <w:r>
        <w:rPr>
          <w:sz w:val="24"/>
          <w:szCs w:val="24"/>
        </w:rPr>
        <w:t xml:space="preserve"> lain yang karena jabatannya mempunyai kewenangan menyelenggarakan keseluruhan pengelolaan keuangan desa.</w:t>
      </w:r>
    </w:p>
    <w:p w:rsidR="00EF59DF" w:rsidRDefault="00EF59DF" w:rsidP="004D1202">
      <w:pPr>
        <w:pStyle w:val="ListParagraph"/>
        <w:numPr>
          <w:ilvl w:val="0"/>
          <w:numId w:val="1"/>
        </w:numPr>
        <w:spacing w:after="0" w:line="240" w:lineRule="auto"/>
        <w:jc w:val="both"/>
        <w:rPr>
          <w:sz w:val="24"/>
          <w:szCs w:val="24"/>
        </w:rPr>
      </w:pPr>
      <w:r>
        <w:rPr>
          <w:sz w:val="24"/>
          <w:szCs w:val="24"/>
        </w:rPr>
        <w:t>Pelaksanaan Teknis Pengelolaan Keuangan Desa yang selanjutnya disebut PTPKD adalah unsur perangkat desa yang membantu kepala desa untuk melaksanakan pengelolaan</w:t>
      </w:r>
      <w:r w:rsidR="0023351E">
        <w:rPr>
          <w:sz w:val="24"/>
          <w:szCs w:val="24"/>
        </w:rPr>
        <w:t xml:space="preserve"> keuangan desa.</w:t>
      </w:r>
    </w:p>
    <w:p w:rsidR="0023351E" w:rsidRDefault="0023351E" w:rsidP="004D1202">
      <w:pPr>
        <w:pStyle w:val="ListParagraph"/>
        <w:numPr>
          <w:ilvl w:val="0"/>
          <w:numId w:val="1"/>
        </w:numPr>
        <w:spacing w:after="0" w:line="240" w:lineRule="auto"/>
        <w:jc w:val="both"/>
        <w:rPr>
          <w:sz w:val="24"/>
          <w:szCs w:val="24"/>
        </w:rPr>
      </w:pPr>
      <w:r>
        <w:rPr>
          <w:sz w:val="24"/>
          <w:szCs w:val="24"/>
        </w:rPr>
        <w:t>Bendahara adalah unsur staf secretariat desa yng membidangi urusan administrasi keuangan dan diangkat oleh kepala desa untuk menatausahakan keuangan desa.</w:t>
      </w:r>
    </w:p>
    <w:p w:rsidR="0023351E" w:rsidRDefault="0023351E" w:rsidP="004D1202">
      <w:pPr>
        <w:pStyle w:val="ListParagraph"/>
        <w:numPr>
          <w:ilvl w:val="0"/>
          <w:numId w:val="1"/>
        </w:numPr>
        <w:spacing w:after="0" w:line="240" w:lineRule="auto"/>
        <w:jc w:val="both"/>
        <w:rPr>
          <w:sz w:val="24"/>
          <w:szCs w:val="24"/>
        </w:rPr>
      </w:pPr>
      <w:r>
        <w:rPr>
          <w:sz w:val="24"/>
          <w:szCs w:val="24"/>
        </w:rPr>
        <w:t>Rekening Kas Desa adalah rekening tempata menyimpan uang pemerintah desa yang menampung seluruh penerimaan desa dan digunakan untuk membayar seluruh pengeluaran desa pada bank yang ditetapkan.</w:t>
      </w:r>
    </w:p>
    <w:p w:rsidR="0023351E" w:rsidRDefault="0023351E" w:rsidP="004D1202">
      <w:pPr>
        <w:pStyle w:val="ListParagraph"/>
        <w:numPr>
          <w:ilvl w:val="0"/>
          <w:numId w:val="1"/>
        </w:numPr>
        <w:spacing w:after="0" w:line="240" w:lineRule="auto"/>
        <w:jc w:val="both"/>
        <w:rPr>
          <w:sz w:val="24"/>
          <w:szCs w:val="24"/>
        </w:rPr>
      </w:pPr>
      <w:r>
        <w:rPr>
          <w:sz w:val="24"/>
          <w:szCs w:val="24"/>
        </w:rPr>
        <w:t>Sisa lebih Perhitungan Anggaran yang selanjutnya disingkat SILPA adalah selisih lebih realisasi penerimaan dan pengeluaran anggaran selama satu periode anggaran.</w:t>
      </w:r>
    </w:p>
    <w:p w:rsidR="0023351E" w:rsidRDefault="0023351E" w:rsidP="004D1202">
      <w:pPr>
        <w:pStyle w:val="ListParagraph"/>
        <w:numPr>
          <w:ilvl w:val="0"/>
          <w:numId w:val="1"/>
        </w:numPr>
        <w:spacing w:after="0" w:line="240" w:lineRule="auto"/>
        <w:jc w:val="both"/>
        <w:rPr>
          <w:sz w:val="24"/>
          <w:szCs w:val="24"/>
        </w:rPr>
      </w:pPr>
      <w:r>
        <w:rPr>
          <w:sz w:val="24"/>
          <w:szCs w:val="24"/>
        </w:rPr>
        <w:t>Peraturan Desa adalah peraturan di des yang ditetapkan oleh Kepala Desa setelah dibahas dan disepakati bersama Badan Permusyawaratan Desa.</w:t>
      </w:r>
    </w:p>
    <w:p w:rsidR="00807034" w:rsidRDefault="00807034" w:rsidP="00807034">
      <w:pPr>
        <w:spacing w:after="0" w:line="240" w:lineRule="auto"/>
        <w:jc w:val="both"/>
        <w:rPr>
          <w:sz w:val="24"/>
          <w:szCs w:val="24"/>
        </w:rPr>
      </w:pPr>
    </w:p>
    <w:p w:rsidR="00807034" w:rsidRPr="00807034" w:rsidRDefault="00807034" w:rsidP="00807034">
      <w:pPr>
        <w:spacing w:after="0" w:line="240" w:lineRule="auto"/>
        <w:jc w:val="center"/>
        <w:rPr>
          <w:b/>
          <w:sz w:val="24"/>
          <w:szCs w:val="24"/>
        </w:rPr>
      </w:pPr>
      <w:r w:rsidRPr="00807034">
        <w:rPr>
          <w:b/>
          <w:sz w:val="24"/>
          <w:szCs w:val="24"/>
        </w:rPr>
        <w:t>BAB II</w:t>
      </w:r>
    </w:p>
    <w:p w:rsidR="00807034" w:rsidRPr="00807034" w:rsidRDefault="00807034" w:rsidP="00807034">
      <w:pPr>
        <w:spacing w:after="0" w:line="240" w:lineRule="auto"/>
        <w:jc w:val="center"/>
        <w:rPr>
          <w:b/>
          <w:sz w:val="24"/>
          <w:szCs w:val="24"/>
        </w:rPr>
      </w:pPr>
      <w:r w:rsidRPr="00807034">
        <w:rPr>
          <w:b/>
          <w:sz w:val="24"/>
          <w:szCs w:val="24"/>
        </w:rPr>
        <w:t>STRUKTUR ANGGARAN PENDAPATAN DAN BELANJA DESA</w:t>
      </w:r>
    </w:p>
    <w:p w:rsidR="00807034" w:rsidRPr="00807034" w:rsidRDefault="00807034" w:rsidP="00807034">
      <w:pPr>
        <w:spacing w:after="0" w:line="240" w:lineRule="auto"/>
        <w:jc w:val="center"/>
        <w:rPr>
          <w:b/>
          <w:sz w:val="24"/>
          <w:szCs w:val="24"/>
        </w:rPr>
      </w:pPr>
      <w:r w:rsidRPr="00807034">
        <w:rPr>
          <w:b/>
          <w:sz w:val="24"/>
          <w:szCs w:val="24"/>
        </w:rPr>
        <w:t>Pasal 2</w:t>
      </w:r>
    </w:p>
    <w:p w:rsidR="00807034" w:rsidRDefault="00807034" w:rsidP="00807034">
      <w:pPr>
        <w:spacing w:after="0" w:line="240" w:lineRule="auto"/>
        <w:rPr>
          <w:b/>
          <w:sz w:val="24"/>
          <w:szCs w:val="24"/>
        </w:rPr>
      </w:pPr>
    </w:p>
    <w:p w:rsidR="00807034" w:rsidRDefault="00807034" w:rsidP="00807034">
      <w:pPr>
        <w:spacing w:after="0" w:line="240" w:lineRule="auto"/>
        <w:jc w:val="both"/>
        <w:rPr>
          <w:sz w:val="24"/>
          <w:szCs w:val="24"/>
        </w:rPr>
      </w:pPr>
      <w:r>
        <w:rPr>
          <w:sz w:val="24"/>
          <w:szCs w:val="24"/>
        </w:rPr>
        <w:t xml:space="preserve">Anggaran Pendapatan dan Belanja Desa Tahun Anggaran 2017 dengan rincian sebagai </w:t>
      </w:r>
      <w:proofErr w:type="gramStart"/>
      <w:r>
        <w:rPr>
          <w:sz w:val="24"/>
          <w:szCs w:val="24"/>
        </w:rPr>
        <w:t>berikut :</w:t>
      </w:r>
      <w:proofErr w:type="gramEnd"/>
    </w:p>
    <w:p w:rsidR="00807034" w:rsidRDefault="00807034" w:rsidP="00807034">
      <w:pPr>
        <w:spacing w:after="0" w:line="240" w:lineRule="auto"/>
        <w:jc w:val="both"/>
        <w:rPr>
          <w:sz w:val="24"/>
          <w:szCs w:val="24"/>
        </w:rPr>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4436"/>
        <w:gridCol w:w="604"/>
        <w:gridCol w:w="1961"/>
      </w:tblGrid>
      <w:tr w:rsidR="00807034" w:rsidTr="00E611DA">
        <w:tc>
          <w:tcPr>
            <w:tcW w:w="450" w:type="dxa"/>
          </w:tcPr>
          <w:p w:rsidR="00807034" w:rsidRDefault="00807034" w:rsidP="00807034">
            <w:pPr>
              <w:jc w:val="both"/>
              <w:rPr>
                <w:sz w:val="24"/>
                <w:szCs w:val="24"/>
              </w:rPr>
            </w:pPr>
            <w:r>
              <w:rPr>
                <w:sz w:val="24"/>
                <w:szCs w:val="24"/>
              </w:rPr>
              <w:t>1.</w:t>
            </w:r>
          </w:p>
        </w:tc>
        <w:tc>
          <w:tcPr>
            <w:tcW w:w="4886" w:type="dxa"/>
            <w:gridSpan w:val="2"/>
          </w:tcPr>
          <w:p w:rsidR="00807034" w:rsidRPr="00B51FEF" w:rsidRDefault="00807034" w:rsidP="00807034">
            <w:pPr>
              <w:jc w:val="both"/>
              <w:rPr>
                <w:b/>
                <w:sz w:val="24"/>
                <w:szCs w:val="24"/>
              </w:rPr>
            </w:pPr>
            <w:r w:rsidRPr="00B51FEF">
              <w:rPr>
                <w:b/>
                <w:sz w:val="24"/>
                <w:szCs w:val="24"/>
              </w:rPr>
              <w:t>Pendapatan Desa</w:t>
            </w:r>
          </w:p>
        </w:tc>
        <w:tc>
          <w:tcPr>
            <w:tcW w:w="604" w:type="dxa"/>
          </w:tcPr>
          <w:p w:rsidR="00807034" w:rsidRDefault="00807034" w:rsidP="00807034">
            <w:pPr>
              <w:jc w:val="both"/>
              <w:rPr>
                <w:sz w:val="24"/>
                <w:szCs w:val="24"/>
              </w:rPr>
            </w:pPr>
            <w:r>
              <w:rPr>
                <w:sz w:val="24"/>
                <w:szCs w:val="24"/>
              </w:rPr>
              <w:t>Rp.</w:t>
            </w:r>
          </w:p>
        </w:tc>
        <w:tc>
          <w:tcPr>
            <w:tcW w:w="1961" w:type="dxa"/>
          </w:tcPr>
          <w:p w:rsidR="00807034" w:rsidRPr="003B7389" w:rsidRDefault="00807034" w:rsidP="00807034">
            <w:pPr>
              <w:jc w:val="right"/>
              <w:rPr>
                <w:b/>
                <w:sz w:val="24"/>
                <w:szCs w:val="24"/>
              </w:rPr>
            </w:pPr>
            <w:r w:rsidRPr="003B7389">
              <w:rPr>
                <w:b/>
                <w:sz w:val="24"/>
                <w:szCs w:val="24"/>
              </w:rPr>
              <w:t>2.247.937.100</w:t>
            </w:r>
            <w:r w:rsidR="00B51FEF" w:rsidRPr="003B7389">
              <w:rPr>
                <w:b/>
                <w:sz w:val="24"/>
                <w:szCs w:val="24"/>
              </w:rPr>
              <w:t>,-</w:t>
            </w:r>
          </w:p>
        </w:tc>
      </w:tr>
      <w:tr w:rsidR="00B51FEF" w:rsidTr="00E611DA">
        <w:tc>
          <w:tcPr>
            <w:tcW w:w="450" w:type="dxa"/>
          </w:tcPr>
          <w:p w:rsidR="00B51FEF" w:rsidRDefault="00B51FEF" w:rsidP="00807034">
            <w:pPr>
              <w:jc w:val="both"/>
              <w:rPr>
                <w:sz w:val="24"/>
                <w:szCs w:val="24"/>
              </w:rPr>
            </w:pPr>
            <w:r>
              <w:rPr>
                <w:sz w:val="24"/>
                <w:szCs w:val="24"/>
              </w:rPr>
              <w:t>2.</w:t>
            </w:r>
          </w:p>
        </w:tc>
        <w:tc>
          <w:tcPr>
            <w:tcW w:w="4886" w:type="dxa"/>
            <w:gridSpan w:val="2"/>
          </w:tcPr>
          <w:p w:rsidR="00B51FEF" w:rsidRPr="00B51FEF" w:rsidRDefault="00B51FEF" w:rsidP="00807034">
            <w:pPr>
              <w:jc w:val="both"/>
              <w:rPr>
                <w:b/>
                <w:sz w:val="24"/>
                <w:szCs w:val="24"/>
              </w:rPr>
            </w:pPr>
            <w:r w:rsidRPr="00B51FEF">
              <w:rPr>
                <w:b/>
                <w:sz w:val="24"/>
                <w:szCs w:val="24"/>
              </w:rPr>
              <w:t>Belanja Desa</w:t>
            </w:r>
          </w:p>
        </w:tc>
        <w:tc>
          <w:tcPr>
            <w:tcW w:w="604" w:type="dxa"/>
          </w:tcPr>
          <w:p w:rsidR="00B51FEF" w:rsidRDefault="00B51FEF" w:rsidP="00807034">
            <w:pPr>
              <w:jc w:val="both"/>
              <w:rPr>
                <w:sz w:val="24"/>
                <w:szCs w:val="24"/>
              </w:rPr>
            </w:pPr>
          </w:p>
        </w:tc>
        <w:tc>
          <w:tcPr>
            <w:tcW w:w="1961" w:type="dxa"/>
          </w:tcPr>
          <w:p w:rsidR="00B51FEF" w:rsidRDefault="00B51FEF" w:rsidP="00807034">
            <w:pPr>
              <w:jc w:val="right"/>
              <w:rPr>
                <w:sz w:val="24"/>
                <w:szCs w:val="24"/>
              </w:rPr>
            </w:pPr>
          </w:p>
        </w:tc>
      </w:tr>
      <w:tr w:rsidR="00B51FEF" w:rsidTr="00E611DA">
        <w:tc>
          <w:tcPr>
            <w:tcW w:w="450" w:type="dxa"/>
          </w:tcPr>
          <w:p w:rsidR="00B51FEF" w:rsidRDefault="00B51FEF" w:rsidP="00807034">
            <w:pPr>
              <w:jc w:val="both"/>
              <w:rPr>
                <w:sz w:val="24"/>
                <w:szCs w:val="24"/>
              </w:rPr>
            </w:pPr>
          </w:p>
        </w:tc>
        <w:tc>
          <w:tcPr>
            <w:tcW w:w="450" w:type="dxa"/>
          </w:tcPr>
          <w:p w:rsidR="00B51FEF" w:rsidRPr="00B51FEF" w:rsidRDefault="00B51FEF" w:rsidP="00807034">
            <w:pPr>
              <w:jc w:val="both"/>
              <w:rPr>
                <w:i/>
                <w:sz w:val="24"/>
                <w:szCs w:val="24"/>
              </w:rPr>
            </w:pPr>
            <w:r w:rsidRPr="00B51FEF">
              <w:rPr>
                <w:i/>
                <w:sz w:val="24"/>
                <w:szCs w:val="24"/>
              </w:rPr>
              <w:t>a.</w:t>
            </w:r>
          </w:p>
        </w:tc>
        <w:tc>
          <w:tcPr>
            <w:tcW w:w="4436" w:type="dxa"/>
          </w:tcPr>
          <w:p w:rsidR="00B51FEF" w:rsidRPr="00B51FEF" w:rsidRDefault="00B51FEF" w:rsidP="00807034">
            <w:pPr>
              <w:jc w:val="both"/>
              <w:rPr>
                <w:i/>
                <w:sz w:val="24"/>
                <w:szCs w:val="24"/>
              </w:rPr>
            </w:pPr>
            <w:r>
              <w:rPr>
                <w:i/>
                <w:sz w:val="24"/>
                <w:szCs w:val="24"/>
              </w:rPr>
              <w:t>Bidang Penyelenggaraan Pemerintah Desa</w:t>
            </w:r>
          </w:p>
        </w:tc>
        <w:tc>
          <w:tcPr>
            <w:tcW w:w="604" w:type="dxa"/>
          </w:tcPr>
          <w:p w:rsidR="00B51FEF" w:rsidRPr="00B51FEF" w:rsidRDefault="00B51FEF" w:rsidP="00807034">
            <w:pPr>
              <w:jc w:val="both"/>
              <w:rPr>
                <w:i/>
                <w:sz w:val="24"/>
                <w:szCs w:val="24"/>
              </w:rPr>
            </w:pPr>
            <w:r>
              <w:rPr>
                <w:i/>
                <w:sz w:val="24"/>
                <w:szCs w:val="24"/>
              </w:rPr>
              <w:t>Rp.</w:t>
            </w:r>
          </w:p>
        </w:tc>
        <w:tc>
          <w:tcPr>
            <w:tcW w:w="1961" w:type="dxa"/>
          </w:tcPr>
          <w:p w:rsidR="00B51FEF" w:rsidRPr="00B51FEF" w:rsidRDefault="00CF0A37" w:rsidP="00807034">
            <w:pPr>
              <w:jc w:val="right"/>
              <w:rPr>
                <w:i/>
                <w:sz w:val="24"/>
                <w:szCs w:val="24"/>
              </w:rPr>
            </w:pPr>
            <w:r>
              <w:rPr>
                <w:i/>
                <w:sz w:val="24"/>
                <w:szCs w:val="24"/>
              </w:rPr>
              <w:t>409.492.800</w:t>
            </w:r>
            <w:r w:rsidR="00B51FEF">
              <w:rPr>
                <w:i/>
                <w:sz w:val="24"/>
                <w:szCs w:val="24"/>
              </w:rPr>
              <w:t>,-</w:t>
            </w:r>
          </w:p>
        </w:tc>
      </w:tr>
      <w:tr w:rsidR="00B51FEF" w:rsidTr="00E611DA">
        <w:tc>
          <w:tcPr>
            <w:tcW w:w="450" w:type="dxa"/>
          </w:tcPr>
          <w:p w:rsidR="00B51FEF" w:rsidRDefault="00B51FEF" w:rsidP="00807034">
            <w:pPr>
              <w:jc w:val="both"/>
              <w:rPr>
                <w:sz w:val="24"/>
                <w:szCs w:val="24"/>
              </w:rPr>
            </w:pPr>
          </w:p>
        </w:tc>
        <w:tc>
          <w:tcPr>
            <w:tcW w:w="450" w:type="dxa"/>
          </w:tcPr>
          <w:p w:rsidR="00B51FEF" w:rsidRPr="00B51FEF" w:rsidRDefault="00B51FEF" w:rsidP="00807034">
            <w:pPr>
              <w:jc w:val="both"/>
              <w:rPr>
                <w:i/>
                <w:sz w:val="24"/>
                <w:szCs w:val="24"/>
              </w:rPr>
            </w:pPr>
            <w:r>
              <w:rPr>
                <w:i/>
                <w:sz w:val="24"/>
                <w:szCs w:val="24"/>
              </w:rPr>
              <w:t>b.</w:t>
            </w:r>
          </w:p>
        </w:tc>
        <w:tc>
          <w:tcPr>
            <w:tcW w:w="4436" w:type="dxa"/>
          </w:tcPr>
          <w:p w:rsidR="00B51FEF" w:rsidRDefault="00B51FEF" w:rsidP="00807034">
            <w:pPr>
              <w:jc w:val="both"/>
              <w:rPr>
                <w:i/>
                <w:sz w:val="24"/>
                <w:szCs w:val="24"/>
              </w:rPr>
            </w:pPr>
            <w:r>
              <w:rPr>
                <w:i/>
                <w:sz w:val="24"/>
                <w:szCs w:val="24"/>
              </w:rPr>
              <w:t>Bidang Pelaksanaan Pembangunan Desa</w:t>
            </w:r>
          </w:p>
        </w:tc>
        <w:tc>
          <w:tcPr>
            <w:tcW w:w="604" w:type="dxa"/>
          </w:tcPr>
          <w:p w:rsidR="00B51FEF" w:rsidRDefault="00B51FEF" w:rsidP="00807034">
            <w:pPr>
              <w:jc w:val="both"/>
              <w:rPr>
                <w:i/>
                <w:sz w:val="24"/>
                <w:szCs w:val="24"/>
              </w:rPr>
            </w:pPr>
            <w:r>
              <w:rPr>
                <w:i/>
                <w:sz w:val="24"/>
                <w:szCs w:val="24"/>
              </w:rPr>
              <w:t>Rp</w:t>
            </w:r>
          </w:p>
        </w:tc>
        <w:tc>
          <w:tcPr>
            <w:tcW w:w="1961" w:type="dxa"/>
          </w:tcPr>
          <w:p w:rsidR="00B51FEF" w:rsidRDefault="00B51FEF" w:rsidP="00807034">
            <w:pPr>
              <w:jc w:val="right"/>
              <w:rPr>
                <w:i/>
                <w:sz w:val="24"/>
                <w:szCs w:val="24"/>
              </w:rPr>
            </w:pPr>
            <w:r>
              <w:rPr>
                <w:i/>
                <w:sz w:val="24"/>
                <w:szCs w:val="24"/>
              </w:rPr>
              <w:t>1.435.598.350,-</w:t>
            </w:r>
          </w:p>
        </w:tc>
      </w:tr>
      <w:tr w:rsidR="00B51FEF" w:rsidTr="00E611DA">
        <w:tc>
          <w:tcPr>
            <w:tcW w:w="450" w:type="dxa"/>
          </w:tcPr>
          <w:p w:rsidR="00B51FEF" w:rsidRDefault="00B51FEF" w:rsidP="00807034">
            <w:pPr>
              <w:jc w:val="both"/>
              <w:rPr>
                <w:sz w:val="24"/>
                <w:szCs w:val="24"/>
              </w:rPr>
            </w:pPr>
          </w:p>
        </w:tc>
        <w:tc>
          <w:tcPr>
            <w:tcW w:w="450" w:type="dxa"/>
          </w:tcPr>
          <w:p w:rsidR="00B51FEF" w:rsidRDefault="00B51FEF" w:rsidP="00807034">
            <w:pPr>
              <w:jc w:val="both"/>
              <w:rPr>
                <w:i/>
                <w:sz w:val="24"/>
                <w:szCs w:val="24"/>
              </w:rPr>
            </w:pPr>
            <w:r>
              <w:rPr>
                <w:i/>
                <w:sz w:val="24"/>
                <w:szCs w:val="24"/>
              </w:rPr>
              <w:t>c.</w:t>
            </w:r>
          </w:p>
        </w:tc>
        <w:tc>
          <w:tcPr>
            <w:tcW w:w="4436" w:type="dxa"/>
          </w:tcPr>
          <w:p w:rsidR="00B51FEF" w:rsidRDefault="00B51FEF" w:rsidP="00807034">
            <w:pPr>
              <w:jc w:val="both"/>
              <w:rPr>
                <w:i/>
                <w:sz w:val="24"/>
                <w:szCs w:val="24"/>
              </w:rPr>
            </w:pPr>
            <w:r>
              <w:rPr>
                <w:i/>
                <w:sz w:val="24"/>
                <w:szCs w:val="24"/>
              </w:rPr>
              <w:t>Bidang  Pembinaan Kemasyarakatan</w:t>
            </w:r>
          </w:p>
        </w:tc>
        <w:tc>
          <w:tcPr>
            <w:tcW w:w="604" w:type="dxa"/>
          </w:tcPr>
          <w:p w:rsidR="00B51FEF" w:rsidRDefault="00B51FEF" w:rsidP="00807034">
            <w:pPr>
              <w:jc w:val="both"/>
              <w:rPr>
                <w:i/>
                <w:sz w:val="24"/>
                <w:szCs w:val="24"/>
              </w:rPr>
            </w:pPr>
            <w:r>
              <w:rPr>
                <w:i/>
                <w:sz w:val="24"/>
                <w:szCs w:val="24"/>
              </w:rPr>
              <w:t>Rp</w:t>
            </w:r>
          </w:p>
        </w:tc>
        <w:tc>
          <w:tcPr>
            <w:tcW w:w="1961" w:type="dxa"/>
          </w:tcPr>
          <w:p w:rsidR="00B51FEF" w:rsidRDefault="00CF0A37" w:rsidP="00807034">
            <w:pPr>
              <w:jc w:val="right"/>
              <w:rPr>
                <w:i/>
                <w:sz w:val="24"/>
                <w:szCs w:val="24"/>
              </w:rPr>
            </w:pPr>
            <w:r>
              <w:rPr>
                <w:i/>
                <w:sz w:val="24"/>
                <w:szCs w:val="24"/>
              </w:rPr>
              <w:t>42.200.000</w:t>
            </w:r>
            <w:r w:rsidR="00B51FEF">
              <w:rPr>
                <w:i/>
                <w:sz w:val="24"/>
                <w:szCs w:val="24"/>
              </w:rPr>
              <w:t>,-</w:t>
            </w:r>
          </w:p>
        </w:tc>
      </w:tr>
      <w:tr w:rsidR="00B51FEF" w:rsidTr="00E611DA">
        <w:tc>
          <w:tcPr>
            <w:tcW w:w="450" w:type="dxa"/>
          </w:tcPr>
          <w:p w:rsidR="00B51FEF" w:rsidRDefault="00B51FEF" w:rsidP="00807034">
            <w:pPr>
              <w:jc w:val="both"/>
              <w:rPr>
                <w:sz w:val="24"/>
                <w:szCs w:val="24"/>
              </w:rPr>
            </w:pPr>
          </w:p>
        </w:tc>
        <w:tc>
          <w:tcPr>
            <w:tcW w:w="450" w:type="dxa"/>
          </w:tcPr>
          <w:p w:rsidR="00B51FEF" w:rsidRDefault="00B51FEF" w:rsidP="00807034">
            <w:pPr>
              <w:jc w:val="both"/>
              <w:rPr>
                <w:i/>
                <w:sz w:val="24"/>
                <w:szCs w:val="24"/>
              </w:rPr>
            </w:pPr>
            <w:r>
              <w:rPr>
                <w:i/>
                <w:sz w:val="24"/>
                <w:szCs w:val="24"/>
              </w:rPr>
              <w:t>d.</w:t>
            </w:r>
          </w:p>
        </w:tc>
        <w:tc>
          <w:tcPr>
            <w:tcW w:w="4436" w:type="dxa"/>
          </w:tcPr>
          <w:p w:rsidR="00B51FEF" w:rsidRDefault="00B51FEF" w:rsidP="00807034">
            <w:pPr>
              <w:jc w:val="both"/>
              <w:rPr>
                <w:i/>
                <w:sz w:val="24"/>
                <w:szCs w:val="24"/>
              </w:rPr>
            </w:pPr>
            <w:r>
              <w:rPr>
                <w:i/>
                <w:sz w:val="24"/>
                <w:szCs w:val="24"/>
              </w:rPr>
              <w:t>Bidang Pemberdayaan Masyarakat</w:t>
            </w:r>
          </w:p>
        </w:tc>
        <w:tc>
          <w:tcPr>
            <w:tcW w:w="604" w:type="dxa"/>
          </w:tcPr>
          <w:p w:rsidR="00B51FEF" w:rsidRDefault="00B51FEF" w:rsidP="00807034">
            <w:pPr>
              <w:jc w:val="both"/>
              <w:rPr>
                <w:i/>
                <w:sz w:val="24"/>
                <w:szCs w:val="24"/>
              </w:rPr>
            </w:pPr>
            <w:r>
              <w:rPr>
                <w:i/>
                <w:sz w:val="24"/>
                <w:szCs w:val="24"/>
              </w:rPr>
              <w:t>Rp.</w:t>
            </w:r>
          </w:p>
        </w:tc>
        <w:tc>
          <w:tcPr>
            <w:tcW w:w="1961" w:type="dxa"/>
          </w:tcPr>
          <w:p w:rsidR="00B51FEF" w:rsidRDefault="00B51FEF" w:rsidP="00807034">
            <w:pPr>
              <w:jc w:val="right"/>
              <w:rPr>
                <w:i/>
                <w:sz w:val="24"/>
                <w:szCs w:val="24"/>
              </w:rPr>
            </w:pPr>
            <w:r>
              <w:rPr>
                <w:i/>
                <w:sz w:val="24"/>
                <w:szCs w:val="24"/>
              </w:rPr>
              <w:t>360.645.950,-</w:t>
            </w:r>
          </w:p>
        </w:tc>
      </w:tr>
      <w:tr w:rsidR="00B51FEF" w:rsidTr="00E611DA">
        <w:tc>
          <w:tcPr>
            <w:tcW w:w="450" w:type="dxa"/>
          </w:tcPr>
          <w:p w:rsidR="00B51FEF" w:rsidRDefault="00B51FEF" w:rsidP="00807034">
            <w:pPr>
              <w:jc w:val="both"/>
              <w:rPr>
                <w:sz w:val="24"/>
                <w:szCs w:val="24"/>
              </w:rPr>
            </w:pPr>
          </w:p>
        </w:tc>
        <w:tc>
          <w:tcPr>
            <w:tcW w:w="450" w:type="dxa"/>
          </w:tcPr>
          <w:p w:rsidR="00B51FEF" w:rsidRDefault="00B51FEF" w:rsidP="00807034">
            <w:pPr>
              <w:jc w:val="both"/>
              <w:rPr>
                <w:i/>
                <w:sz w:val="24"/>
                <w:szCs w:val="24"/>
              </w:rPr>
            </w:pPr>
            <w:r>
              <w:rPr>
                <w:i/>
                <w:sz w:val="24"/>
                <w:szCs w:val="24"/>
              </w:rPr>
              <w:t>e.</w:t>
            </w:r>
          </w:p>
        </w:tc>
        <w:tc>
          <w:tcPr>
            <w:tcW w:w="4436" w:type="dxa"/>
          </w:tcPr>
          <w:p w:rsidR="00B51FEF" w:rsidRDefault="00B51FEF" w:rsidP="00807034">
            <w:pPr>
              <w:jc w:val="both"/>
              <w:rPr>
                <w:i/>
                <w:sz w:val="24"/>
                <w:szCs w:val="24"/>
              </w:rPr>
            </w:pPr>
            <w:r>
              <w:rPr>
                <w:i/>
                <w:sz w:val="24"/>
                <w:szCs w:val="24"/>
              </w:rPr>
              <w:t>Bidang Tak Terduga</w:t>
            </w:r>
          </w:p>
        </w:tc>
        <w:tc>
          <w:tcPr>
            <w:tcW w:w="604" w:type="dxa"/>
          </w:tcPr>
          <w:p w:rsidR="00B51FEF" w:rsidRDefault="00B51FEF" w:rsidP="00807034">
            <w:pPr>
              <w:jc w:val="both"/>
              <w:rPr>
                <w:i/>
                <w:sz w:val="24"/>
                <w:szCs w:val="24"/>
              </w:rPr>
            </w:pPr>
            <w:r>
              <w:rPr>
                <w:i/>
                <w:sz w:val="24"/>
                <w:szCs w:val="24"/>
              </w:rPr>
              <w:t>Rp</w:t>
            </w:r>
          </w:p>
        </w:tc>
        <w:tc>
          <w:tcPr>
            <w:tcW w:w="1961" w:type="dxa"/>
          </w:tcPr>
          <w:p w:rsidR="00B51FEF" w:rsidRDefault="003B7389" w:rsidP="003B7389">
            <w:pPr>
              <w:jc w:val="center"/>
              <w:rPr>
                <w:i/>
                <w:sz w:val="24"/>
                <w:szCs w:val="24"/>
              </w:rPr>
            </w:pPr>
            <w:r>
              <w:rPr>
                <w:i/>
                <w:sz w:val="24"/>
                <w:szCs w:val="24"/>
              </w:rPr>
              <w:t>-</w:t>
            </w:r>
          </w:p>
        </w:tc>
      </w:tr>
      <w:tr w:rsidR="003B7389" w:rsidTr="00E611DA">
        <w:tc>
          <w:tcPr>
            <w:tcW w:w="450" w:type="dxa"/>
          </w:tcPr>
          <w:p w:rsidR="003B7389" w:rsidRDefault="003B7389" w:rsidP="00807034">
            <w:pPr>
              <w:jc w:val="both"/>
              <w:rPr>
                <w:sz w:val="24"/>
                <w:szCs w:val="24"/>
              </w:rPr>
            </w:pPr>
          </w:p>
        </w:tc>
        <w:tc>
          <w:tcPr>
            <w:tcW w:w="450" w:type="dxa"/>
          </w:tcPr>
          <w:p w:rsidR="003B7389" w:rsidRDefault="003B7389" w:rsidP="00807034">
            <w:pPr>
              <w:jc w:val="both"/>
              <w:rPr>
                <w:i/>
                <w:sz w:val="24"/>
                <w:szCs w:val="24"/>
              </w:rPr>
            </w:pPr>
          </w:p>
        </w:tc>
        <w:tc>
          <w:tcPr>
            <w:tcW w:w="4436" w:type="dxa"/>
          </w:tcPr>
          <w:p w:rsidR="003B7389" w:rsidRPr="003B7389" w:rsidRDefault="003B7389" w:rsidP="003B7389">
            <w:pPr>
              <w:jc w:val="center"/>
              <w:rPr>
                <w:b/>
                <w:i/>
                <w:sz w:val="24"/>
                <w:szCs w:val="24"/>
              </w:rPr>
            </w:pPr>
            <w:r w:rsidRPr="003B7389">
              <w:rPr>
                <w:b/>
                <w:i/>
                <w:sz w:val="24"/>
                <w:szCs w:val="24"/>
              </w:rPr>
              <w:t>Jumlah Belanja</w:t>
            </w:r>
          </w:p>
        </w:tc>
        <w:tc>
          <w:tcPr>
            <w:tcW w:w="604" w:type="dxa"/>
          </w:tcPr>
          <w:p w:rsidR="003B7389" w:rsidRPr="003B7389" w:rsidRDefault="003B7389" w:rsidP="00807034">
            <w:pPr>
              <w:jc w:val="both"/>
              <w:rPr>
                <w:i/>
                <w:sz w:val="24"/>
                <w:szCs w:val="24"/>
                <w:u w:val="single"/>
              </w:rPr>
            </w:pPr>
            <w:r w:rsidRPr="003B7389">
              <w:rPr>
                <w:i/>
                <w:sz w:val="24"/>
                <w:szCs w:val="24"/>
                <w:u w:val="single"/>
              </w:rPr>
              <w:t>Rp</w:t>
            </w:r>
          </w:p>
        </w:tc>
        <w:tc>
          <w:tcPr>
            <w:tcW w:w="1961" w:type="dxa"/>
          </w:tcPr>
          <w:p w:rsidR="003B7389" w:rsidRPr="003B7389" w:rsidRDefault="003B7389" w:rsidP="003B7389">
            <w:pPr>
              <w:jc w:val="right"/>
              <w:rPr>
                <w:b/>
                <w:i/>
                <w:sz w:val="24"/>
                <w:szCs w:val="24"/>
                <w:u w:val="single"/>
              </w:rPr>
            </w:pPr>
            <w:r w:rsidRPr="003B7389">
              <w:rPr>
                <w:b/>
                <w:i/>
                <w:sz w:val="24"/>
                <w:szCs w:val="24"/>
                <w:u w:val="single"/>
              </w:rPr>
              <w:t>2.247.937.100,-</w:t>
            </w:r>
          </w:p>
        </w:tc>
      </w:tr>
      <w:tr w:rsidR="003B7389" w:rsidTr="00E611DA">
        <w:tc>
          <w:tcPr>
            <w:tcW w:w="450" w:type="dxa"/>
          </w:tcPr>
          <w:p w:rsidR="003B7389" w:rsidRDefault="003B7389" w:rsidP="00807034">
            <w:pPr>
              <w:jc w:val="both"/>
              <w:rPr>
                <w:sz w:val="24"/>
                <w:szCs w:val="24"/>
              </w:rPr>
            </w:pPr>
          </w:p>
        </w:tc>
        <w:tc>
          <w:tcPr>
            <w:tcW w:w="450" w:type="dxa"/>
          </w:tcPr>
          <w:p w:rsidR="003B7389" w:rsidRDefault="003B7389" w:rsidP="00807034">
            <w:pPr>
              <w:jc w:val="both"/>
              <w:rPr>
                <w:i/>
                <w:sz w:val="24"/>
                <w:szCs w:val="24"/>
              </w:rPr>
            </w:pPr>
          </w:p>
        </w:tc>
        <w:tc>
          <w:tcPr>
            <w:tcW w:w="4436" w:type="dxa"/>
          </w:tcPr>
          <w:p w:rsidR="003B7389" w:rsidRPr="003B7389" w:rsidRDefault="003B7389" w:rsidP="003B7389">
            <w:pPr>
              <w:jc w:val="center"/>
              <w:rPr>
                <w:b/>
                <w:i/>
                <w:sz w:val="24"/>
                <w:szCs w:val="24"/>
              </w:rPr>
            </w:pPr>
            <w:r>
              <w:rPr>
                <w:b/>
                <w:i/>
                <w:sz w:val="24"/>
                <w:szCs w:val="24"/>
              </w:rPr>
              <w:t>Surplus/Defisit</w:t>
            </w:r>
          </w:p>
        </w:tc>
        <w:tc>
          <w:tcPr>
            <w:tcW w:w="604" w:type="dxa"/>
          </w:tcPr>
          <w:p w:rsidR="003B7389" w:rsidRDefault="003B7389" w:rsidP="00807034">
            <w:pPr>
              <w:jc w:val="both"/>
              <w:rPr>
                <w:i/>
                <w:sz w:val="24"/>
                <w:szCs w:val="24"/>
              </w:rPr>
            </w:pPr>
            <w:r>
              <w:rPr>
                <w:i/>
                <w:sz w:val="24"/>
                <w:szCs w:val="24"/>
              </w:rPr>
              <w:t>Rp</w:t>
            </w:r>
          </w:p>
        </w:tc>
        <w:tc>
          <w:tcPr>
            <w:tcW w:w="1961" w:type="dxa"/>
          </w:tcPr>
          <w:p w:rsidR="003B7389" w:rsidRDefault="003B7389" w:rsidP="003B7389">
            <w:pPr>
              <w:jc w:val="right"/>
              <w:rPr>
                <w:b/>
                <w:i/>
                <w:sz w:val="24"/>
                <w:szCs w:val="24"/>
                <w:u w:val="single"/>
              </w:rPr>
            </w:pPr>
            <w:r>
              <w:rPr>
                <w:b/>
                <w:i/>
                <w:sz w:val="24"/>
                <w:szCs w:val="24"/>
                <w:u w:val="single"/>
              </w:rPr>
              <w:t>0,-</w:t>
            </w:r>
          </w:p>
        </w:tc>
      </w:tr>
      <w:tr w:rsidR="003B7389" w:rsidTr="00E611DA">
        <w:tc>
          <w:tcPr>
            <w:tcW w:w="450" w:type="dxa"/>
          </w:tcPr>
          <w:p w:rsidR="003B7389" w:rsidRDefault="003B7389" w:rsidP="00807034">
            <w:pPr>
              <w:jc w:val="both"/>
              <w:rPr>
                <w:sz w:val="24"/>
                <w:szCs w:val="24"/>
              </w:rPr>
            </w:pPr>
          </w:p>
        </w:tc>
        <w:tc>
          <w:tcPr>
            <w:tcW w:w="450" w:type="dxa"/>
          </w:tcPr>
          <w:p w:rsidR="003B7389" w:rsidRDefault="003B7389" w:rsidP="00807034">
            <w:pPr>
              <w:jc w:val="both"/>
              <w:rPr>
                <w:i/>
                <w:sz w:val="24"/>
                <w:szCs w:val="24"/>
              </w:rPr>
            </w:pPr>
          </w:p>
        </w:tc>
        <w:tc>
          <w:tcPr>
            <w:tcW w:w="4436" w:type="dxa"/>
          </w:tcPr>
          <w:p w:rsidR="003B7389" w:rsidRDefault="003B7389" w:rsidP="00D20E78">
            <w:pPr>
              <w:rPr>
                <w:b/>
                <w:i/>
                <w:sz w:val="24"/>
                <w:szCs w:val="24"/>
              </w:rPr>
            </w:pPr>
          </w:p>
        </w:tc>
        <w:tc>
          <w:tcPr>
            <w:tcW w:w="604" w:type="dxa"/>
          </w:tcPr>
          <w:p w:rsidR="003B7389" w:rsidRDefault="003B7389" w:rsidP="00807034">
            <w:pPr>
              <w:jc w:val="both"/>
              <w:rPr>
                <w:i/>
                <w:sz w:val="24"/>
                <w:szCs w:val="24"/>
              </w:rPr>
            </w:pPr>
          </w:p>
        </w:tc>
        <w:tc>
          <w:tcPr>
            <w:tcW w:w="1961" w:type="dxa"/>
          </w:tcPr>
          <w:p w:rsidR="003B7389" w:rsidRDefault="003B7389" w:rsidP="003B7389">
            <w:pPr>
              <w:jc w:val="right"/>
              <w:rPr>
                <w:b/>
                <w:i/>
                <w:sz w:val="24"/>
                <w:szCs w:val="24"/>
                <w:u w:val="single"/>
              </w:rPr>
            </w:pPr>
          </w:p>
        </w:tc>
      </w:tr>
      <w:tr w:rsidR="003B7389" w:rsidTr="00E611DA">
        <w:tc>
          <w:tcPr>
            <w:tcW w:w="450" w:type="dxa"/>
          </w:tcPr>
          <w:p w:rsidR="003B7389" w:rsidRDefault="003B7389" w:rsidP="00807034">
            <w:pPr>
              <w:jc w:val="both"/>
              <w:rPr>
                <w:sz w:val="24"/>
                <w:szCs w:val="24"/>
              </w:rPr>
            </w:pPr>
            <w:r>
              <w:rPr>
                <w:sz w:val="24"/>
                <w:szCs w:val="24"/>
              </w:rPr>
              <w:t>3</w:t>
            </w:r>
          </w:p>
        </w:tc>
        <w:tc>
          <w:tcPr>
            <w:tcW w:w="4886" w:type="dxa"/>
            <w:gridSpan w:val="2"/>
          </w:tcPr>
          <w:p w:rsidR="003B7389" w:rsidRPr="003B7389" w:rsidRDefault="003B7389" w:rsidP="003B7389">
            <w:pPr>
              <w:rPr>
                <w:b/>
                <w:sz w:val="24"/>
                <w:szCs w:val="24"/>
              </w:rPr>
            </w:pPr>
            <w:r>
              <w:rPr>
                <w:b/>
                <w:sz w:val="24"/>
                <w:szCs w:val="24"/>
              </w:rPr>
              <w:t>Pembiayaan Desa</w:t>
            </w:r>
          </w:p>
        </w:tc>
        <w:tc>
          <w:tcPr>
            <w:tcW w:w="604" w:type="dxa"/>
          </w:tcPr>
          <w:p w:rsidR="003B7389" w:rsidRDefault="003B7389" w:rsidP="00807034">
            <w:pPr>
              <w:jc w:val="both"/>
              <w:rPr>
                <w:i/>
                <w:sz w:val="24"/>
                <w:szCs w:val="24"/>
              </w:rPr>
            </w:pPr>
          </w:p>
        </w:tc>
        <w:tc>
          <w:tcPr>
            <w:tcW w:w="1961" w:type="dxa"/>
          </w:tcPr>
          <w:p w:rsidR="003B7389" w:rsidRDefault="003B7389" w:rsidP="003B7389">
            <w:pPr>
              <w:jc w:val="right"/>
              <w:rPr>
                <w:b/>
                <w:i/>
                <w:sz w:val="24"/>
                <w:szCs w:val="24"/>
                <w:u w:val="single"/>
              </w:rPr>
            </w:pPr>
          </w:p>
        </w:tc>
      </w:tr>
      <w:tr w:rsidR="003B7389" w:rsidTr="00E611DA">
        <w:tc>
          <w:tcPr>
            <w:tcW w:w="450" w:type="dxa"/>
          </w:tcPr>
          <w:p w:rsidR="003B7389" w:rsidRDefault="003B7389" w:rsidP="00807034">
            <w:pPr>
              <w:jc w:val="both"/>
              <w:rPr>
                <w:sz w:val="24"/>
                <w:szCs w:val="24"/>
              </w:rPr>
            </w:pPr>
          </w:p>
        </w:tc>
        <w:tc>
          <w:tcPr>
            <w:tcW w:w="450" w:type="dxa"/>
          </w:tcPr>
          <w:p w:rsidR="003B7389" w:rsidRDefault="003B7389" w:rsidP="00807034">
            <w:pPr>
              <w:jc w:val="both"/>
              <w:rPr>
                <w:i/>
                <w:sz w:val="24"/>
                <w:szCs w:val="24"/>
              </w:rPr>
            </w:pPr>
            <w:r>
              <w:rPr>
                <w:i/>
                <w:sz w:val="24"/>
                <w:szCs w:val="24"/>
              </w:rPr>
              <w:t>a.</w:t>
            </w:r>
          </w:p>
        </w:tc>
        <w:tc>
          <w:tcPr>
            <w:tcW w:w="4436" w:type="dxa"/>
          </w:tcPr>
          <w:p w:rsidR="003B7389" w:rsidRPr="003B7389" w:rsidRDefault="003B7389" w:rsidP="003B7389">
            <w:pPr>
              <w:rPr>
                <w:i/>
                <w:sz w:val="24"/>
                <w:szCs w:val="24"/>
              </w:rPr>
            </w:pPr>
            <w:r>
              <w:rPr>
                <w:i/>
                <w:sz w:val="24"/>
                <w:szCs w:val="24"/>
              </w:rPr>
              <w:t>Penerimaan Pembiayaan</w:t>
            </w:r>
          </w:p>
        </w:tc>
        <w:tc>
          <w:tcPr>
            <w:tcW w:w="604" w:type="dxa"/>
          </w:tcPr>
          <w:p w:rsidR="003B7389" w:rsidRDefault="003B7389" w:rsidP="00807034">
            <w:pPr>
              <w:jc w:val="both"/>
              <w:rPr>
                <w:i/>
                <w:sz w:val="24"/>
                <w:szCs w:val="24"/>
              </w:rPr>
            </w:pPr>
            <w:r>
              <w:rPr>
                <w:i/>
                <w:sz w:val="24"/>
                <w:szCs w:val="24"/>
              </w:rPr>
              <w:t>Rp.</w:t>
            </w:r>
          </w:p>
        </w:tc>
        <w:tc>
          <w:tcPr>
            <w:tcW w:w="1961" w:type="dxa"/>
          </w:tcPr>
          <w:p w:rsidR="003B7389" w:rsidRPr="003B7389" w:rsidRDefault="003B7389" w:rsidP="003B7389">
            <w:pPr>
              <w:jc w:val="right"/>
              <w:rPr>
                <w:sz w:val="24"/>
                <w:szCs w:val="24"/>
                <w:u w:val="single"/>
              </w:rPr>
            </w:pPr>
            <w:r w:rsidRPr="003B7389">
              <w:rPr>
                <w:sz w:val="24"/>
                <w:szCs w:val="24"/>
                <w:u w:val="single"/>
              </w:rPr>
              <w:t>…………………………</w:t>
            </w:r>
          </w:p>
        </w:tc>
      </w:tr>
      <w:tr w:rsidR="003B7389" w:rsidTr="00E611DA">
        <w:tc>
          <w:tcPr>
            <w:tcW w:w="450" w:type="dxa"/>
          </w:tcPr>
          <w:p w:rsidR="003B7389" w:rsidRDefault="003B7389" w:rsidP="00807034">
            <w:pPr>
              <w:jc w:val="both"/>
              <w:rPr>
                <w:sz w:val="24"/>
                <w:szCs w:val="24"/>
              </w:rPr>
            </w:pPr>
          </w:p>
        </w:tc>
        <w:tc>
          <w:tcPr>
            <w:tcW w:w="450" w:type="dxa"/>
          </w:tcPr>
          <w:p w:rsidR="003B7389" w:rsidRDefault="003B7389" w:rsidP="00807034">
            <w:pPr>
              <w:jc w:val="both"/>
              <w:rPr>
                <w:i/>
                <w:sz w:val="24"/>
                <w:szCs w:val="24"/>
              </w:rPr>
            </w:pPr>
            <w:r>
              <w:rPr>
                <w:i/>
                <w:sz w:val="24"/>
                <w:szCs w:val="24"/>
              </w:rPr>
              <w:t>b.</w:t>
            </w:r>
          </w:p>
        </w:tc>
        <w:tc>
          <w:tcPr>
            <w:tcW w:w="4436" w:type="dxa"/>
          </w:tcPr>
          <w:p w:rsidR="003B7389" w:rsidRDefault="003B7389" w:rsidP="003B7389">
            <w:pPr>
              <w:rPr>
                <w:i/>
                <w:sz w:val="24"/>
                <w:szCs w:val="24"/>
              </w:rPr>
            </w:pPr>
            <w:r>
              <w:rPr>
                <w:i/>
                <w:sz w:val="24"/>
                <w:szCs w:val="24"/>
              </w:rPr>
              <w:t>Pengeluaran Pembiayaan</w:t>
            </w:r>
          </w:p>
        </w:tc>
        <w:tc>
          <w:tcPr>
            <w:tcW w:w="604" w:type="dxa"/>
          </w:tcPr>
          <w:p w:rsidR="003B7389" w:rsidRPr="003B7389" w:rsidRDefault="003B7389" w:rsidP="00807034">
            <w:pPr>
              <w:jc w:val="both"/>
              <w:rPr>
                <w:i/>
                <w:sz w:val="24"/>
                <w:szCs w:val="24"/>
                <w:u w:val="single"/>
              </w:rPr>
            </w:pPr>
            <w:r w:rsidRPr="003B7389">
              <w:rPr>
                <w:i/>
                <w:sz w:val="24"/>
                <w:szCs w:val="24"/>
                <w:u w:val="single"/>
              </w:rPr>
              <w:t>Rp</w:t>
            </w:r>
          </w:p>
        </w:tc>
        <w:tc>
          <w:tcPr>
            <w:tcW w:w="1961" w:type="dxa"/>
          </w:tcPr>
          <w:p w:rsidR="003B7389" w:rsidRPr="003B7389" w:rsidRDefault="003B7389" w:rsidP="00C54A7B">
            <w:pPr>
              <w:jc w:val="right"/>
              <w:rPr>
                <w:sz w:val="24"/>
                <w:szCs w:val="24"/>
                <w:u w:val="single"/>
              </w:rPr>
            </w:pPr>
            <w:r w:rsidRPr="003B7389">
              <w:rPr>
                <w:sz w:val="24"/>
                <w:szCs w:val="24"/>
                <w:u w:val="single"/>
              </w:rPr>
              <w:t>…………………………</w:t>
            </w:r>
          </w:p>
        </w:tc>
      </w:tr>
      <w:tr w:rsidR="003B7389" w:rsidRPr="003B7389" w:rsidTr="00E611DA">
        <w:tc>
          <w:tcPr>
            <w:tcW w:w="450" w:type="dxa"/>
          </w:tcPr>
          <w:p w:rsidR="003B7389" w:rsidRDefault="003B7389" w:rsidP="00807034">
            <w:pPr>
              <w:jc w:val="both"/>
              <w:rPr>
                <w:sz w:val="24"/>
                <w:szCs w:val="24"/>
              </w:rPr>
            </w:pPr>
          </w:p>
        </w:tc>
        <w:tc>
          <w:tcPr>
            <w:tcW w:w="4886" w:type="dxa"/>
            <w:gridSpan w:val="2"/>
          </w:tcPr>
          <w:p w:rsidR="003B7389" w:rsidRDefault="003B7389" w:rsidP="003B7389">
            <w:pPr>
              <w:rPr>
                <w:i/>
                <w:sz w:val="24"/>
                <w:szCs w:val="24"/>
              </w:rPr>
            </w:pPr>
            <w:r>
              <w:rPr>
                <w:i/>
                <w:sz w:val="24"/>
                <w:szCs w:val="24"/>
              </w:rPr>
              <w:t>Selisih Pembiayaan  ( a – b )</w:t>
            </w:r>
          </w:p>
        </w:tc>
        <w:tc>
          <w:tcPr>
            <w:tcW w:w="604" w:type="dxa"/>
          </w:tcPr>
          <w:p w:rsidR="003B7389" w:rsidRDefault="003B7389" w:rsidP="00807034">
            <w:pPr>
              <w:jc w:val="both"/>
              <w:rPr>
                <w:i/>
                <w:sz w:val="24"/>
                <w:szCs w:val="24"/>
              </w:rPr>
            </w:pPr>
            <w:r>
              <w:rPr>
                <w:i/>
                <w:sz w:val="24"/>
                <w:szCs w:val="24"/>
              </w:rPr>
              <w:t>Rp</w:t>
            </w:r>
          </w:p>
        </w:tc>
        <w:tc>
          <w:tcPr>
            <w:tcW w:w="1961" w:type="dxa"/>
          </w:tcPr>
          <w:p w:rsidR="003B7389" w:rsidRPr="003B7389" w:rsidRDefault="003B7389" w:rsidP="00C54A7B">
            <w:pPr>
              <w:jc w:val="right"/>
              <w:rPr>
                <w:b/>
                <w:sz w:val="24"/>
                <w:szCs w:val="24"/>
                <w:u w:val="single"/>
              </w:rPr>
            </w:pPr>
            <w:r w:rsidRPr="003B7389">
              <w:rPr>
                <w:b/>
                <w:sz w:val="24"/>
                <w:szCs w:val="24"/>
                <w:u w:val="single"/>
              </w:rPr>
              <w:t>…………………………</w:t>
            </w:r>
          </w:p>
        </w:tc>
      </w:tr>
    </w:tbl>
    <w:p w:rsidR="00807034" w:rsidRDefault="00807034" w:rsidP="00807034">
      <w:pPr>
        <w:spacing w:after="0" w:line="240" w:lineRule="auto"/>
        <w:jc w:val="both"/>
        <w:rPr>
          <w:sz w:val="24"/>
          <w:szCs w:val="24"/>
        </w:rPr>
      </w:pPr>
    </w:p>
    <w:p w:rsidR="003B7389" w:rsidRPr="003B7389" w:rsidRDefault="003B7389" w:rsidP="003B7389">
      <w:pPr>
        <w:spacing w:after="0" w:line="240" w:lineRule="auto"/>
        <w:jc w:val="center"/>
        <w:rPr>
          <w:b/>
          <w:sz w:val="24"/>
          <w:szCs w:val="24"/>
        </w:rPr>
      </w:pPr>
      <w:r w:rsidRPr="003B7389">
        <w:rPr>
          <w:b/>
          <w:sz w:val="24"/>
          <w:szCs w:val="24"/>
        </w:rPr>
        <w:t>Pasal 3</w:t>
      </w:r>
    </w:p>
    <w:p w:rsidR="003B7389" w:rsidRDefault="003B7389" w:rsidP="00807034">
      <w:pPr>
        <w:spacing w:after="0" w:line="240" w:lineRule="auto"/>
        <w:jc w:val="both"/>
        <w:rPr>
          <w:sz w:val="24"/>
          <w:szCs w:val="24"/>
        </w:rPr>
      </w:pPr>
      <w:proofErr w:type="gramStart"/>
      <w:r>
        <w:rPr>
          <w:sz w:val="24"/>
          <w:szCs w:val="24"/>
        </w:rPr>
        <w:t>Untuk lebih lanjut mengenai Anggaran Pendapatan dan Belanja Desa sebagaimana dimaksud pasal 2, tercantum dalam lampiran Peraturan Desa ini berupa Rincian Struktur Anggaran Pendapatan dan Belanja Desa.</w:t>
      </w:r>
      <w:proofErr w:type="gramEnd"/>
    </w:p>
    <w:p w:rsidR="003B7389" w:rsidRDefault="003B7389" w:rsidP="003B7389">
      <w:pPr>
        <w:spacing w:after="0" w:line="240" w:lineRule="auto"/>
        <w:jc w:val="center"/>
        <w:rPr>
          <w:b/>
          <w:sz w:val="24"/>
          <w:szCs w:val="24"/>
        </w:rPr>
      </w:pPr>
      <w:r w:rsidRPr="003B7389">
        <w:rPr>
          <w:b/>
          <w:sz w:val="24"/>
          <w:szCs w:val="24"/>
        </w:rPr>
        <w:t>Pasal 4</w:t>
      </w:r>
    </w:p>
    <w:p w:rsidR="007B5367" w:rsidRDefault="007B5367" w:rsidP="003B7389">
      <w:pPr>
        <w:spacing w:after="0" w:line="240" w:lineRule="auto"/>
        <w:jc w:val="center"/>
        <w:rPr>
          <w:b/>
          <w:sz w:val="24"/>
          <w:szCs w:val="24"/>
        </w:rPr>
      </w:pPr>
    </w:p>
    <w:p w:rsidR="003B7389" w:rsidRDefault="007B5367" w:rsidP="007B5367">
      <w:pPr>
        <w:spacing w:after="0" w:line="240" w:lineRule="auto"/>
        <w:jc w:val="both"/>
        <w:rPr>
          <w:sz w:val="24"/>
          <w:szCs w:val="24"/>
        </w:rPr>
      </w:pPr>
      <w:proofErr w:type="gramStart"/>
      <w:r>
        <w:rPr>
          <w:sz w:val="24"/>
          <w:szCs w:val="24"/>
        </w:rPr>
        <w:t>Lampiran – lampiran sebagaimana dimaksud dalam pasal 3 merupakan bagian yang tidak terpisahkan dari Peraturan Desa ini.</w:t>
      </w:r>
      <w:proofErr w:type="gramEnd"/>
    </w:p>
    <w:p w:rsidR="007B5367" w:rsidRDefault="007B5367" w:rsidP="007B5367">
      <w:pPr>
        <w:spacing w:after="0" w:line="240" w:lineRule="auto"/>
        <w:jc w:val="both"/>
        <w:rPr>
          <w:sz w:val="24"/>
          <w:szCs w:val="24"/>
        </w:rPr>
      </w:pPr>
    </w:p>
    <w:p w:rsidR="007B5367" w:rsidRPr="00477516" w:rsidRDefault="007B5367" w:rsidP="00477516">
      <w:pPr>
        <w:spacing w:after="0" w:line="240" w:lineRule="auto"/>
        <w:jc w:val="center"/>
        <w:rPr>
          <w:b/>
          <w:sz w:val="24"/>
          <w:szCs w:val="24"/>
        </w:rPr>
      </w:pPr>
      <w:r w:rsidRPr="00477516">
        <w:rPr>
          <w:b/>
          <w:sz w:val="24"/>
          <w:szCs w:val="24"/>
        </w:rPr>
        <w:t>Pasal 5</w:t>
      </w:r>
    </w:p>
    <w:p w:rsidR="00477516" w:rsidRDefault="00477516" w:rsidP="007B5367">
      <w:pPr>
        <w:spacing w:after="0" w:line="240" w:lineRule="auto"/>
        <w:jc w:val="both"/>
        <w:rPr>
          <w:sz w:val="24"/>
          <w:szCs w:val="24"/>
        </w:rPr>
      </w:pPr>
    </w:p>
    <w:p w:rsidR="007B5367" w:rsidRDefault="007B5367" w:rsidP="007B5367">
      <w:pPr>
        <w:spacing w:after="0" w:line="240" w:lineRule="auto"/>
        <w:jc w:val="both"/>
        <w:rPr>
          <w:sz w:val="24"/>
          <w:szCs w:val="24"/>
        </w:rPr>
      </w:pPr>
      <w:proofErr w:type="gramStart"/>
      <w:r>
        <w:rPr>
          <w:sz w:val="24"/>
          <w:szCs w:val="24"/>
        </w:rPr>
        <w:t>Kepala Desa menetapkan Peraturan Kepala Desa dan / atau Keputusan Kepala Desa guna pelaksanan Peraturan Desa ini.</w:t>
      </w:r>
      <w:proofErr w:type="gramEnd"/>
    </w:p>
    <w:p w:rsidR="007B5367" w:rsidRDefault="007B5367" w:rsidP="007B5367">
      <w:pPr>
        <w:spacing w:after="0" w:line="240" w:lineRule="auto"/>
        <w:jc w:val="both"/>
        <w:rPr>
          <w:sz w:val="24"/>
          <w:szCs w:val="24"/>
        </w:rPr>
      </w:pPr>
    </w:p>
    <w:p w:rsidR="007B5367" w:rsidRPr="00477516" w:rsidRDefault="007B5367" w:rsidP="00477516">
      <w:pPr>
        <w:spacing w:after="0" w:line="240" w:lineRule="auto"/>
        <w:jc w:val="center"/>
        <w:rPr>
          <w:b/>
          <w:sz w:val="24"/>
          <w:szCs w:val="24"/>
        </w:rPr>
      </w:pPr>
      <w:r w:rsidRPr="00477516">
        <w:rPr>
          <w:b/>
          <w:sz w:val="24"/>
          <w:szCs w:val="24"/>
        </w:rPr>
        <w:t>Pasal 6</w:t>
      </w:r>
    </w:p>
    <w:p w:rsidR="007B5367" w:rsidRDefault="007B5367" w:rsidP="007B5367">
      <w:pPr>
        <w:spacing w:after="0" w:line="240" w:lineRule="auto"/>
        <w:jc w:val="both"/>
        <w:rPr>
          <w:sz w:val="24"/>
          <w:szCs w:val="24"/>
        </w:rPr>
      </w:pPr>
    </w:p>
    <w:p w:rsidR="007B5367" w:rsidRDefault="007B5367" w:rsidP="007B5367">
      <w:pPr>
        <w:spacing w:after="0" w:line="240" w:lineRule="auto"/>
        <w:jc w:val="both"/>
        <w:rPr>
          <w:sz w:val="24"/>
          <w:szCs w:val="24"/>
        </w:rPr>
      </w:pPr>
      <w:proofErr w:type="gramStart"/>
      <w:r>
        <w:rPr>
          <w:sz w:val="24"/>
          <w:szCs w:val="24"/>
        </w:rPr>
        <w:t>Peraturan Desa ini mulai berlaku pada tanggal diundangkan.</w:t>
      </w:r>
      <w:proofErr w:type="gramEnd"/>
      <w:r>
        <w:rPr>
          <w:sz w:val="24"/>
          <w:szCs w:val="24"/>
        </w:rPr>
        <w:t xml:space="preserve"> </w:t>
      </w:r>
      <w:proofErr w:type="gramStart"/>
      <w:r>
        <w:rPr>
          <w:sz w:val="24"/>
          <w:szCs w:val="24"/>
        </w:rPr>
        <w:t>Agar setiap orang dapat mengetahui, memerintahkan Pengundangan Peraturan Desa ini dalam Lembaran Desa dan Berita Desa oleh Sekretaris Desa.</w:t>
      </w:r>
      <w:proofErr w:type="gramEnd"/>
    </w:p>
    <w:p w:rsidR="007B5367" w:rsidRDefault="007B5367" w:rsidP="007B5367">
      <w:pPr>
        <w:spacing w:after="0" w:line="240" w:lineRule="auto"/>
        <w:jc w:val="both"/>
        <w:rPr>
          <w:sz w:val="24"/>
          <w:szCs w:val="24"/>
        </w:rPr>
      </w:pPr>
    </w:p>
    <w:tbl>
      <w:tblPr>
        <w:tblStyle w:val="TableGrid"/>
        <w:tblW w:w="97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410"/>
      </w:tblGrid>
      <w:tr w:rsidR="00477516" w:rsidTr="003A7871">
        <w:tc>
          <w:tcPr>
            <w:tcW w:w="5310" w:type="dxa"/>
          </w:tcPr>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r>
              <w:rPr>
                <w:sz w:val="24"/>
                <w:szCs w:val="24"/>
              </w:rPr>
              <w:t>Diundangkan di Cibodas</w:t>
            </w:r>
          </w:p>
          <w:p w:rsidR="00477516" w:rsidRDefault="00477516" w:rsidP="007B5367">
            <w:pPr>
              <w:jc w:val="both"/>
              <w:rPr>
                <w:sz w:val="24"/>
                <w:szCs w:val="24"/>
              </w:rPr>
            </w:pPr>
            <w:r>
              <w:rPr>
                <w:sz w:val="24"/>
                <w:szCs w:val="24"/>
              </w:rPr>
              <w:t>Pa</w:t>
            </w:r>
            <w:r w:rsidR="002E41D3">
              <w:rPr>
                <w:sz w:val="24"/>
                <w:szCs w:val="24"/>
              </w:rPr>
              <w:t>da Tanggal, 27</w:t>
            </w:r>
            <w:r w:rsidR="00D227A6">
              <w:rPr>
                <w:sz w:val="24"/>
                <w:szCs w:val="24"/>
              </w:rPr>
              <w:t xml:space="preserve"> Januari 2017</w:t>
            </w:r>
          </w:p>
          <w:p w:rsidR="00477516" w:rsidRDefault="00477516" w:rsidP="007B5367">
            <w:pPr>
              <w:jc w:val="both"/>
              <w:rPr>
                <w:sz w:val="24"/>
                <w:szCs w:val="24"/>
              </w:rPr>
            </w:pPr>
            <w:r>
              <w:rPr>
                <w:sz w:val="24"/>
                <w:szCs w:val="24"/>
              </w:rPr>
              <w:t>SEKRETARIS DESA CIBODAS</w:t>
            </w: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sz w:val="24"/>
                <w:szCs w:val="24"/>
              </w:rPr>
            </w:pPr>
          </w:p>
          <w:p w:rsidR="00477516" w:rsidRDefault="00477516" w:rsidP="007B5367">
            <w:pPr>
              <w:jc w:val="both"/>
              <w:rPr>
                <w:b/>
                <w:sz w:val="24"/>
                <w:szCs w:val="24"/>
                <w:u w:val="single"/>
              </w:rPr>
            </w:pPr>
            <w:r w:rsidRPr="003A7871">
              <w:rPr>
                <w:b/>
                <w:sz w:val="24"/>
                <w:szCs w:val="24"/>
                <w:u w:val="single"/>
              </w:rPr>
              <w:t>DUDI WIWAHA</w:t>
            </w:r>
          </w:p>
          <w:p w:rsidR="00256AA8" w:rsidRPr="003A7871" w:rsidRDefault="00256AA8" w:rsidP="007B5367">
            <w:pPr>
              <w:jc w:val="both"/>
              <w:rPr>
                <w:b/>
                <w:sz w:val="24"/>
                <w:szCs w:val="24"/>
                <w:u w:val="single"/>
              </w:rPr>
            </w:pPr>
          </w:p>
          <w:p w:rsidR="00477516" w:rsidRPr="00D227A6" w:rsidRDefault="00477516" w:rsidP="007B5367">
            <w:pPr>
              <w:jc w:val="both"/>
              <w:rPr>
                <w:sz w:val="24"/>
                <w:szCs w:val="24"/>
              </w:rPr>
            </w:pPr>
            <w:r w:rsidRPr="00D227A6">
              <w:rPr>
                <w:sz w:val="24"/>
                <w:szCs w:val="24"/>
              </w:rPr>
              <w:t>LEMBARAN DESA CIBODAS TAHUN 2017 NOMOR</w:t>
            </w:r>
            <w:r w:rsidR="00D227A6" w:rsidRPr="00D227A6">
              <w:rPr>
                <w:sz w:val="24"/>
                <w:szCs w:val="24"/>
              </w:rPr>
              <w:t xml:space="preserve"> 02</w:t>
            </w:r>
          </w:p>
        </w:tc>
        <w:tc>
          <w:tcPr>
            <w:tcW w:w="4410" w:type="dxa"/>
          </w:tcPr>
          <w:p w:rsidR="00477516" w:rsidRDefault="00477516" w:rsidP="007B5367">
            <w:pPr>
              <w:jc w:val="both"/>
              <w:rPr>
                <w:sz w:val="24"/>
                <w:szCs w:val="24"/>
              </w:rPr>
            </w:pPr>
            <w:r>
              <w:rPr>
                <w:sz w:val="24"/>
                <w:szCs w:val="24"/>
              </w:rPr>
              <w:t>Ditetapkan di Cibodas</w:t>
            </w:r>
          </w:p>
          <w:p w:rsidR="00477516" w:rsidRDefault="002E41D3" w:rsidP="007B5367">
            <w:pPr>
              <w:jc w:val="both"/>
              <w:rPr>
                <w:sz w:val="24"/>
                <w:szCs w:val="24"/>
              </w:rPr>
            </w:pPr>
            <w:r>
              <w:rPr>
                <w:sz w:val="24"/>
                <w:szCs w:val="24"/>
              </w:rPr>
              <w:t>Pada Tanggal 27</w:t>
            </w:r>
            <w:r w:rsidR="00477516">
              <w:rPr>
                <w:sz w:val="24"/>
                <w:szCs w:val="24"/>
              </w:rPr>
              <w:t xml:space="preserve"> </w:t>
            </w:r>
            <w:r w:rsidR="00D227A6">
              <w:rPr>
                <w:sz w:val="24"/>
                <w:szCs w:val="24"/>
              </w:rPr>
              <w:t>Januari 2017</w:t>
            </w:r>
          </w:p>
          <w:p w:rsidR="00477516" w:rsidRPr="00477516" w:rsidRDefault="00477516" w:rsidP="007B5367">
            <w:pPr>
              <w:jc w:val="both"/>
              <w:rPr>
                <w:b/>
                <w:sz w:val="24"/>
                <w:szCs w:val="24"/>
              </w:rPr>
            </w:pPr>
            <w:r w:rsidRPr="00477516">
              <w:rPr>
                <w:b/>
                <w:sz w:val="24"/>
                <w:szCs w:val="24"/>
              </w:rPr>
              <w:t>KEPALA DESA CIBODAS</w:t>
            </w:r>
          </w:p>
          <w:p w:rsidR="00477516" w:rsidRPr="00477516" w:rsidRDefault="00477516" w:rsidP="007B5367">
            <w:pPr>
              <w:jc w:val="both"/>
              <w:rPr>
                <w:b/>
                <w:sz w:val="24"/>
                <w:szCs w:val="24"/>
              </w:rPr>
            </w:pPr>
          </w:p>
          <w:p w:rsidR="00477516" w:rsidRPr="00477516" w:rsidRDefault="00477516" w:rsidP="007B5367">
            <w:pPr>
              <w:jc w:val="both"/>
              <w:rPr>
                <w:b/>
                <w:sz w:val="24"/>
                <w:szCs w:val="24"/>
              </w:rPr>
            </w:pPr>
          </w:p>
          <w:p w:rsidR="00477516" w:rsidRPr="00477516" w:rsidRDefault="00477516" w:rsidP="007B5367">
            <w:pPr>
              <w:jc w:val="both"/>
              <w:rPr>
                <w:b/>
                <w:sz w:val="24"/>
                <w:szCs w:val="24"/>
              </w:rPr>
            </w:pPr>
          </w:p>
          <w:p w:rsidR="00477516" w:rsidRPr="00477516" w:rsidRDefault="00477516" w:rsidP="007B5367">
            <w:pPr>
              <w:jc w:val="both"/>
              <w:rPr>
                <w:b/>
                <w:sz w:val="24"/>
                <w:szCs w:val="24"/>
              </w:rPr>
            </w:pPr>
          </w:p>
          <w:p w:rsidR="00477516" w:rsidRPr="00477516" w:rsidRDefault="00477516" w:rsidP="007B5367">
            <w:pPr>
              <w:jc w:val="both"/>
              <w:rPr>
                <w:b/>
                <w:sz w:val="24"/>
                <w:szCs w:val="24"/>
              </w:rPr>
            </w:pPr>
          </w:p>
          <w:p w:rsidR="00477516" w:rsidRPr="00477516" w:rsidRDefault="00477516" w:rsidP="007B5367">
            <w:pPr>
              <w:jc w:val="both"/>
              <w:rPr>
                <w:b/>
                <w:sz w:val="24"/>
                <w:szCs w:val="24"/>
              </w:rPr>
            </w:pPr>
          </w:p>
          <w:p w:rsidR="00477516" w:rsidRPr="00477516" w:rsidRDefault="00477516" w:rsidP="007B5367">
            <w:pPr>
              <w:jc w:val="both"/>
              <w:rPr>
                <w:b/>
                <w:sz w:val="24"/>
                <w:szCs w:val="24"/>
                <w:u w:val="single"/>
              </w:rPr>
            </w:pPr>
            <w:r w:rsidRPr="00477516">
              <w:rPr>
                <w:b/>
                <w:sz w:val="24"/>
                <w:szCs w:val="24"/>
                <w:u w:val="single"/>
              </w:rPr>
              <w:t>WILLY NUGRAHA WIRASASMITA</w:t>
            </w:r>
          </w:p>
        </w:tc>
      </w:tr>
    </w:tbl>
    <w:p w:rsidR="007B5367" w:rsidRPr="003B7389" w:rsidRDefault="007B5367" w:rsidP="003B7389">
      <w:pPr>
        <w:spacing w:after="0" w:line="240" w:lineRule="auto"/>
        <w:rPr>
          <w:sz w:val="24"/>
          <w:szCs w:val="24"/>
        </w:rPr>
      </w:pPr>
    </w:p>
    <w:sectPr w:rsidR="007B5367" w:rsidRPr="003B7389" w:rsidSect="004E2577">
      <w:footerReference w:type="default" r:id="rId11"/>
      <w:pgSz w:w="11909" w:h="16834" w:code="9"/>
      <w:pgMar w:top="864" w:right="1440" w:bottom="720" w:left="1440"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459" w:rsidRDefault="007E0459" w:rsidP="00105DAF">
      <w:pPr>
        <w:spacing w:after="0" w:line="240" w:lineRule="auto"/>
      </w:pPr>
      <w:r>
        <w:separator/>
      </w:r>
    </w:p>
  </w:endnote>
  <w:endnote w:type="continuationSeparator" w:id="0">
    <w:p w:rsidR="007E0459" w:rsidRDefault="007E0459" w:rsidP="00105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AF" w:rsidRPr="004A5E9F" w:rsidRDefault="00105DAF">
    <w:pPr>
      <w:pStyle w:val="Footer"/>
      <w:pBdr>
        <w:top w:val="single" w:sz="4" w:space="1" w:color="A5A5A5" w:themeColor="background1" w:themeShade="A5"/>
      </w:pBdr>
      <w:rPr>
        <w:i/>
        <w:color w:val="808080" w:themeColor="background1" w:themeShade="80"/>
        <w:sz w:val="16"/>
        <w:szCs w:val="16"/>
      </w:rPr>
    </w:pPr>
    <w:r w:rsidRPr="004A5E9F">
      <w:rPr>
        <w:i/>
        <w:noProof/>
        <w:color w:val="FF0000"/>
        <w:sz w:val="16"/>
        <w:szCs w:val="16"/>
      </w:rPr>
      <mc:AlternateContent>
        <mc:Choice Requires="wpg">
          <w:drawing>
            <wp:anchor distT="0" distB="0" distL="114300" distR="114300" simplePos="0" relativeHeight="251659264" behindDoc="0" locked="0" layoutInCell="0" allowOverlap="1" wp14:anchorId="4C0B15A8" wp14:editId="604AAB64">
              <wp:simplePos x="0" y="0"/>
              <wp:positionH relativeFrom="leftMargin">
                <wp:align>center</wp:align>
              </wp:positionH>
              <mc:AlternateContent>
                <mc:Choice Requires="wp14">
                  <wp:positionV relativeFrom="margin">
                    <wp14:pctPosVOffset>90000</wp14:pctPosVOffset>
                  </wp:positionV>
                </mc:Choice>
                <mc:Fallback>
                  <wp:positionV relativeFrom="page">
                    <wp:posOffset>9264015</wp:posOffset>
                  </wp:positionV>
                </mc:Fallback>
              </mc:AlternateContent>
              <wp:extent cx="737870" cy="615950"/>
              <wp:effectExtent l="0" t="0" r="5080" b="381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615950"/>
                        <a:chOff x="319" y="13204"/>
                        <a:chExt cx="1162" cy="970"/>
                      </a:xfrm>
                    </wpg:grpSpPr>
                    <wpg:grpSp>
                      <wpg:cNvPr id="394" name="Group 394"/>
                      <wpg:cNvGrpSpPr>
                        <a:grpSpLocks noChangeAspect="1"/>
                      </wpg:cNvGrpSpPr>
                      <wpg:grpSpPr bwMode="auto">
                        <a:xfrm>
                          <a:off x="319" y="13723"/>
                          <a:ext cx="1161" cy="451"/>
                          <a:chOff x="-6" y="3399"/>
                          <a:chExt cx="12197" cy="4253"/>
                        </a:xfrm>
                      </wpg:grpSpPr>
                      <wpg:grpSp>
                        <wpg:cNvPr id="395" name="Group 395"/>
                        <wpg:cNvGrpSpPr>
                          <a:grpSpLocks noChangeAspect="1"/>
                        </wpg:cNvGrpSpPr>
                        <wpg:grpSpPr bwMode="auto">
                          <a:xfrm>
                            <a:off x="-6" y="3717"/>
                            <a:ext cx="12189" cy="3550"/>
                            <a:chOff x="18" y="7468"/>
                            <a:chExt cx="12189" cy="3550"/>
                          </a:xfrm>
                        </wpg:grpSpPr>
                        <wps:wsp>
                          <wps:cNvPr id="396" name="Freeform 396"/>
                          <wps:cNvSpPr>
                            <a:spLocks noChangeAspect="1"/>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7"/>
                          <wps:cNvSpPr>
                            <a:spLocks noChangeAspect="1"/>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8"/>
                          <wps:cNvSpPr>
                            <a:spLocks noChangeAspect="1"/>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9" name="Freeform 399"/>
                        <wps:cNvSpPr>
                          <a:spLocks noChangeAspect="1"/>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00"/>
                        <wps:cNvSpPr>
                          <a:spLocks noChangeAspect="1"/>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01"/>
                        <wps:cNvSpPr>
                          <a:spLocks noChangeAspect="1"/>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2"/>
                        <wps:cNvSpPr>
                          <a:spLocks noChangeAspect="1"/>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3"/>
                        <wps:cNvSpPr>
                          <a:spLocks noChangeAspect="1"/>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4"/>
                        <wps:cNvSpPr>
                          <a:spLocks noChangeAspect="1"/>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5" name="Text Box 405"/>
                      <wps:cNvSpPr txBox="1">
                        <a:spLocks noChangeArrowheads="1"/>
                      </wps:cNvSpPr>
                      <wps:spPr bwMode="auto">
                        <a:xfrm>
                          <a:off x="423" y="13204"/>
                          <a:ext cx="1058" cy="3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DAF" w:rsidRDefault="00105DAF">
                            <w:pPr>
                              <w:jc w:val="center"/>
                              <w:rPr>
                                <w:color w:val="4F81BD" w:themeColor="accent1"/>
                              </w:rPr>
                            </w:pPr>
                          </w:p>
                          <w:p w:rsidR="00105DAF" w:rsidRDefault="00105DAF"/>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393" o:spid="_x0000_s1026" style="position:absolute;margin-left:0;margin-top:0;width:58.1pt;height:48.5pt;z-index:251659264;mso-width-percent:800;mso-top-percent:900;mso-position-horizontal:center;mso-position-horizontal-relative:left-margin-area;mso-position-vertical-relative:margin;mso-width-percent:800;mso-top-percent:9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" o:allowincell="f">
              <v:group id="Group 394" o:spid="_x0000_s1027" style="position:absolute;left:319;top:13723;width:1161;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o:lock v:ext="edit" aspectratio="t"/>
                <v:group id="Group 39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shape id="Freeform 39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xlMMA&#10;AADcAAAADwAAAGRycy9kb3ducmV2LnhtbESPUWsCMRCE34X+h7BC3zRni4c9jVKEQot9qNofsFzW&#10;u8NkcySrXv99IxT6OMzMN8xqM3inrhRTF9jAbFqAIq6D7bgx8H18myxAJUG26AKTgR9KsFk/jFZY&#10;2XDjPV0P0qgM4VShgVakr7ROdUse0zT0xNk7hehRsoyNthFvGe6dfiqKUnvsOC+02NO2pfp8uHgD&#10;4na8rxcf892lmLnPr2i7civGPI6H1yUooUH+w3/td2vg+aWE+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xlMMAAADcAAAADwAAAAAAAAAAAAAAAACYAgAAZHJzL2Rv&#10;d25yZXYueG1sUEsFBgAAAAAEAAQA9QAAAIgDAAAAAA==&#10;" path="m,l17,2863,7132,2578r,-2378l,xe" fillcolor="#a7bfde" stroked="f">
                    <v:fill opacity="32896f"/>
                    <v:path arrowok="t" o:connecttype="custom" o:connectlocs="0,0;17,2863;7132,2578;7132,200;0,0" o:connectangles="0,0,0,0,0"/>
                    <o:lock v:ext="edit" aspectratio="t"/>
                  </v:shape>
                  <v:shape id="Freeform 39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FFscA&#10;AADcAAAADwAAAGRycy9kb3ducmV2LnhtbESPT2sCMRTE7wW/Q3hCL0WzraXarVGkVGpP9R94fWye&#10;m7Wbl22S6tZPb4RCj8PM/IYZT1tbiyP5UDlWcN/PQBAXTldcKthu5r0RiBCRNdaOScEvBZhOOjdj&#10;zLU78YqO61iKBOGQowITY5NLGQpDFkPfNcTJ2ztvMSbpS6k9nhLc1vIhy56kxYrTgsGGXg0VX+sf&#10;q2B5XvnZoPn2ZzSP5efhY3c3fHtX6rbbzl5ARGrjf/ivvdAKBs9DuJ5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xRbHAAAA3AAAAA8AAAAAAAAAAAAAAAAAmAIAAGRy&#10;cy9kb3ducmV2LnhtbFBLBQYAAAAABAAEAPUAAACMAwAAAAA=&#10;" path="m,569l,2930r3466,620l3466,,,569xe" fillcolor="#d3dfee" stroked="f">
                    <v:fill opacity="32896f"/>
                    <v:path arrowok="t" o:connecttype="custom" o:connectlocs="0,569;0,2930;3466,3550;3466,0;0,569" o:connectangles="0,0,0,0,0"/>
                    <o:lock v:ext="edit" aspectratio="t"/>
                  </v:shape>
                  <v:shape id="Freeform 39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qpcIA&#10;AADcAAAADwAAAGRycy9kb3ducmV2LnhtbERPyW7CMBC9I/UfrKnUG3HqIlpSTBRAVRHqpSz3UTxN&#10;QuNxFLsQ/r4+IHF8evs8H2wrztT7xrGG5yQFQVw603Cl4bD/GL+B8AHZYOuYNFzJQ754GM0xM+7C&#10;33TehUrEEPYZaqhD6DIpfVmTRZ+4jjhyP663GCLsK2l6vMRw20qVplNpseHYUGNHq5rK392f1fC6&#10;X0/Whdmq5SeHkyqP6nT8Ulo/PQ7FO4hAQ7iLb+6N0fAyi2v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GqlwgAAANwAAAAPAAAAAAAAAAAAAAAAAJgCAABkcnMvZG93&#10;bnJldi54bWxQSwUGAAAAAAQABAD1AAAAhwMAAAAA&#10;" path="m,l,3550,1591,2746r,-2009l,xe" fillcolor="#a7bfde" stroked="f">
                    <v:fill opacity="32896f"/>
                    <v:path arrowok="t" o:connecttype="custom" o:connectlocs="0,0;0,3550;1591,2746;1591,737;0,0" o:connectangles="0,0,0,0,0"/>
                    <o:lock v:ext="edit" aspectratio="t"/>
                  </v:shape>
                </v:group>
                <v:shape id="Freeform 39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xNcUA&#10;AADcAAAADwAAAGRycy9kb3ducmV2LnhtbESPQWvCQBSE7wX/w/KE3upuFaqm2YgEWnvwYtLeH9nX&#10;JDT7NmS3MfrrXaHQ4zAz3zDpbrKdGGnwrWMNzwsFgrhypuVaw2f59rQB4QOywc4xabiQh102e0gx&#10;Me7MJxqLUIsIYZ+ghiaEPpHSVw1Z9AvXE0fv2w0WQ5RDLc2A5wi3nVwq9SItthwXGuwpb6j6KX6t&#10;htOYr77eS0WX0qy7w/pYqOs11/pxPu1fQQSawn/4r/1hNKy2W7if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E1xQAAANwAAAAPAAAAAAAAAAAAAAAAAJgCAABkcnMv&#10;ZG93bnJldi54bWxQSwUGAAAAAAQABAD1AAAAigMAAAAA&#10;" path="m1,251l,2662r4120,251l4120,,1,251xe" fillcolor="#d8d8d8" stroked="f">
                  <v:path arrowok="t" o:connecttype="custom" o:connectlocs="1,251;0,2662;4120,2913;4120,0;1,251" o:connectangles="0,0,0,0,0"/>
                  <o:lock v:ext="edit" aspectratio="t"/>
                </v:shape>
                <v:shape id="Freeform 40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gJMMA&#10;AADcAAAADwAAAGRycy9kb3ducmV2LnhtbERPTWsCMRC9F/wPYYTeaqK0pWyNUsSWXgq6Fmlvs5tp&#10;dulmsiSprv56cyh4fLzv+XJwnThQiK1nDdOJAkFce9Oy1fC5e717AhETssHOM2k4UYTlYnQzx8L4&#10;I2/pUCYrcgjHAjU0KfWFlLFuyGGc+J44cz8+OEwZBitNwGMOd52cKfUoHbacGxrsadVQ/Vv+OQ17&#10;uXkov7b2w1fflarCet/Z85vWt+Ph5RlEoiFdxf/ud6PhXuX5+Uw+An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agJMMAAADcAAAADwAAAAAAAAAAAAAAAACYAgAAZHJzL2Rv&#10;d25yZXYueG1sUEsFBgAAAAAEAAQA9QAAAIgDAAAAAA==&#10;" path="m,l,4236,3985,3349r,-2428l,xe" fillcolor="#bfbfbf" stroked="f">
                  <v:path arrowok="t" o:connecttype="custom" o:connectlocs="0,0;0,4236;3985,3349;3985,921;0,0" o:connectangles="0,0,0,0,0"/>
                  <o:lock v:ext="edit" aspectratio="t"/>
                </v:shape>
                <v:shape id="Freeform 40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VoMUA&#10;AADcAAAADwAAAGRycy9kb3ducmV2LnhtbESPQWvCQBSE7wX/w/KEXopuLKWE1FXEoPRQUKPg9TX7&#10;moRm34bd1cR/3xUKHoeZ+YaZLwfTiis531hWMJsmIIhLqxuuFJyOm0kKwgdkja1lUnAjD8vF6GmO&#10;mbY9H+hahEpECPsMFdQhdJmUvqzJoJ/ajjh6P9YZDFG6SmqHfYSbVr4mybs02HBcqLGjdU3lb3Ex&#10;Cor8XLzc/H6X5+m+2367r7XpU6Wex8PqA0SgITzC/+1PreAtmcH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WgxQAAANwAAAAPAAAAAAAAAAAAAAAAAJgCAABkcnMv&#10;ZG93bnJldi54bWxQSwUGAAAAAAQABAD1AAAAigMAAAAA&#10;" path="m4086,r-2,4253l,3198,,1072,4086,xe" fillcolor="#d8d8d8" stroked="f">
                  <v:path arrowok="t" o:connecttype="custom" o:connectlocs="4086,0;4084,4253;0,3198;0,1072;4086,0" o:connectangles="0,0,0,0,0"/>
                  <o:lock v:ext="edit" aspectratio="t"/>
                </v:shape>
                <v:shape id="Freeform 40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ZsMMA&#10;AADcAAAADwAAAGRycy9kb3ducmV2LnhtbESPT4vCMBTE7wt+h/CEva2pdVmkGkUFcfdo/XN+NM+m&#10;2LzUJtrut98Iwh6HmfkNM1/2thYPan3lWMF4lIAgLpyuuFRwPGw/piB8QNZYOyYFv+RhuRi8zTHT&#10;ruM9PfJQighhn6ECE0KTSekLQxb9yDXE0bu41mKIsi2lbrGLcFvLNEm+pMWK44LBhjaGimt+twpO&#10;3V7qUN9+zrt8nE6q8zotbkap92G/moEI1If/8Kv9rRV8Jik8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2ZsMMAAADcAAAADwAAAAAAAAAAAAAAAACYAgAAZHJzL2Rv&#10;d25yZXYueG1sUEsFBgAAAAAEAAQA9QAAAIgDAAAAAA==&#10;" path="m,921l2060,r16,3851l,2981,,921xe" fillcolor="#d3dfee" stroked="f">
                  <v:fill opacity="46003f"/>
                  <v:path arrowok="t" o:connecttype="custom" o:connectlocs="0,921;2060,0;2076,3851;0,2981;0,921" o:connectangles="0,0,0,0,0"/>
                  <o:lock v:ext="edit" aspectratio="t"/>
                </v:shape>
                <v:shape id="Freeform 40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Q18QA&#10;AADcAAAADwAAAGRycy9kb3ducmV2LnhtbESPT4vCMBTE7wv7HcJb8LamqyJSjeKKC97EPyDeHs2z&#10;LTYvNcnW9tsbQfA4zMxvmNmiNZVoyPnSsoKffgKCOLO65FzB8fD3PQHhA7LGyjIp6MjDYv75McNU&#10;2zvvqNmHXEQI+xQVFCHUqZQ+K8ig79uaOHoX6wyGKF0utcN7hJtKDpJkLA2WHBcKrGlVUHbd/xsF&#10;Q7cdrHenm0d7mayOv003OtedUr2vdjkFEagN7/CrvdEKRsk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ENfEAAAA3AAAAA8AAAAAAAAAAAAAAAAAmAIAAGRycy9k&#10;b3ducmV2LnhtbFBLBQYAAAAABAAEAPUAAACJAwAAAAA=&#10;" path="m,l17,3835,6011,2629r,-1390l,xe" fillcolor="#a7bfde" stroked="f">
                  <v:fill opacity="46003f"/>
                  <v:path arrowok="t" o:connecttype="custom" o:connectlocs="0,0;17,3835;6011,2629;6011,1239;0,0" o:connectangles="0,0,0,0,0"/>
                  <o:lock v:ext="edit" aspectratio="t"/>
                </v:shape>
                <v:shape id="Freeform 40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82cYA&#10;AADcAAAADwAAAGRycy9kb3ducmV2LnhtbESPQWsCMRSE7wX/Q3hCbzVra23ZGkWWWgQ9WGvp9XXz&#10;TBY3L8smrtt/bwqFHoeZ+YaZLXpXi47aUHlWMB5lIIhLrys2Cg4fq7tnECEia6w9k4IfCrCYD25m&#10;mGt/4Xfq9tGIBOGQowIbY5NLGUpLDsPIN8TJO/rWYUyyNVK3eElwV8v7LJtKhxWnBYsNFZbK0/7s&#10;FLztHosH032tm42v7Of26WC+i1elbof98gVEpD7+h//aa61gkk3g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82cYAAADcAAAADwAAAAAAAAAAAAAAAACYAgAAZHJz&#10;L2Rvd25yZXYueG1sUEsFBgAAAAAEAAQA9QAAAIsD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38" type="#_x0000_t202" style="position:absolute;left:423;top:13204;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pD8QA&#10;AADcAAAADwAAAGRycy9kb3ducmV2LnhtbESPQWvCQBSE7wX/w/IEb3UTaUtJXYMWKh70UO0PeGRf&#10;s9Hs27C7NYm/visUehxm5htmWQ62FVfyoXGsIJ9nIIgrpxuuFXydPh5fQYSIrLF1TApGClCuJg9L&#10;LLTr+ZOux1iLBOFQoAITY1dIGSpDFsPcdcTJ+3beYkzS11J77BPctnKRZS/SYsNpwWBH74aqy/HH&#10;KrC3/Ob3iPa8HRfYd6PZHvYbpWbTYf0GItIQ/8N/7Z1W8JQ9w/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Q/EAAAA3AAAAA8AAAAAAAAAAAAAAAAAmAIAAGRycy9k&#10;b3ducmV2LnhtbFBLBQYAAAAABAAEAPUAAACJAwAAAAA=&#10;" filled="f" stroked="f">
                <v:textbox inset=",0,,0">
                  <w:txbxContent>
                    <w:p w:rsidR="00105DAF" w:rsidRDefault="00105DAF">
                      <w:pPr>
                        <w:jc w:val="center"/>
                        <w:rPr>
                          <w:color w:val="4F81BD" w:themeColor="accent1"/>
                        </w:rPr>
                      </w:pPr>
                    </w:p>
                    <w:p w:rsidR="00105DAF" w:rsidRDefault="00105DAF"/>
                  </w:txbxContent>
                </v:textbox>
              </v:shape>
              <w10:wrap anchorx="margin" anchory="margin"/>
            </v:group>
          </w:pict>
        </mc:Fallback>
      </mc:AlternateContent>
    </w:r>
    <w:r w:rsidRPr="004A5E9F">
      <w:rPr>
        <w:i/>
        <w:noProof/>
        <w:color w:val="FF0000"/>
        <w:sz w:val="16"/>
        <w:szCs w:val="16"/>
      </w:rPr>
      <w:t>Pemerintah Desa CIbodas</w:t>
    </w:r>
    <w:r w:rsidRPr="004A5E9F">
      <w:rPr>
        <w:i/>
        <w:color w:val="FF0000"/>
        <w:sz w:val="16"/>
        <w:szCs w:val="16"/>
      </w:rPr>
      <w:t xml:space="preserve"> | </w:t>
    </w:r>
    <w:sdt>
      <w:sdtPr>
        <w:rPr>
          <w:i/>
          <w:color w:val="FF0000"/>
          <w:sz w:val="16"/>
          <w:szCs w:val="16"/>
        </w:rPr>
        <w:alias w:val="Address"/>
        <w:id w:val="76117950"/>
        <w:placeholder>
          <w:docPart w:val="1C16690C6F1D4D51BC08FB0BF809A1D2"/>
        </w:placeholder>
        <w:dataBinding w:prefixMappings="xmlns:ns0='http://schemas.microsoft.com/office/2006/coverPageProps'" w:xpath="/ns0:CoverPageProperties[1]/ns0:CompanyAddress[1]" w:storeItemID="{55AF091B-3C7A-41E3-B477-F2FDAA23CFDA}"/>
        <w:text w:multiLine="1"/>
      </w:sdtPr>
      <w:sdtEndPr/>
      <w:sdtContent>
        <w:r w:rsidRPr="004A5E9F">
          <w:rPr>
            <w:i/>
            <w:color w:val="FF0000"/>
            <w:sz w:val="16"/>
            <w:szCs w:val="16"/>
          </w:rPr>
          <w:t>Perdes APBDes Tahun Anggaran 2017</w:t>
        </w:r>
      </w:sdtContent>
    </w:sdt>
  </w:p>
  <w:p w:rsidR="00105DAF" w:rsidRDefault="00105D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459" w:rsidRDefault="007E0459" w:rsidP="00105DAF">
      <w:pPr>
        <w:spacing w:after="0" w:line="240" w:lineRule="auto"/>
      </w:pPr>
      <w:r>
        <w:separator/>
      </w:r>
    </w:p>
  </w:footnote>
  <w:footnote w:type="continuationSeparator" w:id="0">
    <w:p w:rsidR="007E0459" w:rsidRDefault="007E0459" w:rsidP="00105D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AE46FE"/>
    <w:multiLevelType w:val="hybridMultilevel"/>
    <w:tmpl w:val="9DC05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91A"/>
    <w:rsid w:val="00045C39"/>
    <w:rsid w:val="00051A8B"/>
    <w:rsid w:val="000F2392"/>
    <w:rsid w:val="00105DAF"/>
    <w:rsid w:val="0023351E"/>
    <w:rsid w:val="00256AA8"/>
    <w:rsid w:val="002E41D3"/>
    <w:rsid w:val="002F691A"/>
    <w:rsid w:val="003322D7"/>
    <w:rsid w:val="003374EB"/>
    <w:rsid w:val="00344132"/>
    <w:rsid w:val="0037000D"/>
    <w:rsid w:val="003A7871"/>
    <w:rsid w:val="003B7389"/>
    <w:rsid w:val="00477516"/>
    <w:rsid w:val="004A5E9F"/>
    <w:rsid w:val="004C22BC"/>
    <w:rsid w:val="004D1202"/>
    <w:rsid w:val="004E2577"/>
    <w:rsid w:val="005665FF"/>
    <w:rsid w:val="005F6D54"/>
    <w:rsid w:val="006A6E94"/>
    <w:rsid w:val="006E54F1"/>
    <w:rsid w:val="007A6DE3"/>
    <w:rsid w:val="007B5367"/>
    <w:rsid w:val="007E0459"/>
    <w:rsid w:val="00807034"/>
    <w:rsid w:val="00843DE8"/>
    <w:rsid w:val="008955FE"/>
    <w:rsid w:val="008D51E0"/>
    <w:rsid w:val="009B749A"/>
    <w:rsid w:val="00A32AE6"/>
    <w:rsid w:val="00AB44F1"/>
    <w:rsid w:val="00AE4C63"/>
    <w:rsid w:val="00B402C2"/>
    <w:rsid w:val="00B51FEF"/>
    <w:rsid w:val="00B6721A"/>
    <w:rsid w:val="00C612F7"/>
    <w:rsid w:val="00CF0A37"/>
    <w:rsid w:val="00D20E78"/>
    <w:rsid w:val="00D227A6"/>
    <w:rsid w:val="00D652E4"/>
    <w:rsid w:val="00E37E9C"/>
    <w:rsid w:val="00E611DA"/>
    <w:rsid w:val="00EC232B"/>
    <w:rsid w:val="00EF59DF"/>
    <w:rsid w:val="00F001E5"/>
    <w:rsid w:val="00F24E81"/>
    <w:rsid w:val="00F67987"/>
    <w:rsid w:val="00F75954"/>
    <w:rsid w:val="00F87C4B"/>
    <w:rsid w:val="00F91121"/>
    <w:rsid w:val="00FB0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6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5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DAF"/>
  </w:style>
  <w:style w:type="paragraph" w:styleId="Footer">
    <w:name w:val="footer"/>
    <w:basedOn w:val="Normal"/>
    <w:link w:val="FooterChar"/>
    <w:uiPriority w:val="99"/>
    <w:unhideWhenUsed/>
    <w:rsid w:val="00105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DAF"/>
  </w:style>
  <w:style w:type="paragraph" w:styleId="BalloonText">
    <w:name w:val="Balloon Text"/>
    <w:basedOn w:val="Normal"/>
    <w:link w:val="BalloonTextChar"/>
    <w:uiPriority w:val="99"/>
    <w:semiHidden/>
    <w:unhideWhenUsed/>
    <w:rsid w:val="00105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DAF"/>
    <w:rPr>
      <w:rFonts w:ascii="Tahoma" w:hAnsi="Tahoma" w:cs="Tahoma"/>
      <w:sz w:val="16"/>
      <w:szCs w:val="16"/>
    </w:rPr>
  </w:style>
  <w:style w:type="paragraph" w:styleId="ListParagraph">
    <w:name w:val="List Paragraph"/>
    <w:basedOn w:val="Normal"/>
    <w:uiPriority w:val="34"/>
    <w:qFormat/>
    <w:rsid w:val="004A5E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6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5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DAF"/>
  </w:style>
  <w:style w:type="paragraph" w:styleId="Footer">
    <w:name w:val="footer"/>
    <w:basedOn w:val="Normal"/>
    <w:link w:val="FooterChar"/>
    <w:uiPriority w:val="99"/>
    <w:unhideWhenUsed/>
    <w:rsid w:val="00105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DAF"/>
  </w:style>
  <w:style w:type="paragraph" w:styleId="BalloonText">
    <w:name w:val="Balloon Text"/>
    <w:basedOn w:val="Normal"/>
    <w:link w:val="BalloonTextChar"/>
    <w:uiPriority w:val="99"/>
    <w:semiHidden/>
    <w:unhideWhenUsed/>
    <w:rsid w:val="00105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DAF"/>
    <w:rPr>
      <w:rFonts w:ascii="Tahoma" w:hAnsi="Tahoma" w:cs="Tahoma"/>
      <w:sz w:val="16"/>
      <w:szCs w:val="16"/>
    </w:rPr>
  </w:style>
  <w:style w:type="paragraph" w:styleId="ListParagraph">
    <w:name w:val="List Paragraph"/>
    <w:basedOn w:val="Normal"/>
    <w:uiPriority w:val="34"/>
    <w:qFormat/>
    <w:rsid w:val="004A5E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C16690C6F1D4D51BC08FB0BF809A1D2"/>
        <w:category>
          <w:name w:val="General"/>
          <w:gallery w:val="placeholder"/>
        </w:category>
        <w:types>
          <w:type w:val="bbPlcHdr"/>
        </w:types>
        <w:behaviors>
          <w:behavior w:val="content"/>
        </w:behaviors>
        <w:guid w:val="{655DF09F-CF06-4154-8A4D-86545AC25043}"/>
      </w:docPartPr>
      <w:docPartBody>
        <w:p w:rsidR="003E70AC" w:rsidRDefault="00961DAC" w:rsidP="00961DAC">
          <w:pPr>
            <w:pStyle w:val="1C16690C6F1D4D51BC08FB0BF809A1D2"/>
          </w:pPr>
          <w:r>
            <w:rPr>
              <w:color w:val="7F7F7F" w:themeColor="background1" w:themeShade="7F"/>
            </w:rPr>
            <w:t>[Type the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DAC"/>
    <w:rsid w:val="00300FBC"/>
    <w:rsid w:val="003E70AC"/>
    <w:rsid w:val="005F2902"/>
    <w:rsid w:val="00961DAC"/>
    <w:rsid w:val="009E456A"/>
    <w:rsid w:val="00B57AFD"/>
    <w:rsid w:val="00C94FC2"/>
    <w:rsid w:val="00E16D7B"/>
    <w:rsid w:val="00E33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AF1B5C59D74E0BA42434CE63D232DC">
    <w:name w:val="6AAF1B5C59D74E0BA42434CE63D232DC"/>
    <w:rsid w:val="00961DAC"/>
  </w:style>
  <w:style w:type="paragraph" w:customStyle="1" w:styleId="1C16690C6F1D4D51BC08FB0BF809A1D2">
    <w:name w:val="1C16690C6F1D4D51BC08FB0BF809A1D2"/>
    <w:rsid w:val="00961D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AF1B5C59D74E0BA42434CE63D232DC">
    <w:name w:val="6AAF1B5C59D74E0BA42434CE63D232DC"/>
    <w:rsid w:val="00961DAC"/>
  </w:style>
  <w:style w:type="paragraph" w:customStyle="1" w:styleId="1C16690C6F1D4D51BC08FB0BF809A1D2">
    <w:name w:val="1C16690C6F1D4D51BC08FB0BF809A1D2"/>
    <w:rsid w:val="00961D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Perdes APBDes Tahun Anggaran 2017</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Desa cibodas Kecamatan Paisrjambu</Company>
  <LinksUpToDate>false</LinksUpToDate>
  <CharactersWithSpaces>11434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DESACIBODAS</dc:creator>
  <cp:lastModifiedBy>DESACIBODAS</cp:lastModifiedBy>
  <cp:revision>32</cp:revision>
  <cp:lastPrinted>2017-04-20T03:52:00Z</cp:lastPrinted>
  <dcterms:created xsi:type="dcterms:W3CDTF">2017-04-10T01:31:00Z</dcterms:created>
  <dcterms:modified xsi:type="dcterms:W3CDTF">2017-04-27T01:39:00Z</dcterms:modified>
</cp:coreProperties>
</file>